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A86D" w14:textId="0371E0CE" w:rsidR="00603238" w:rsidRDefault="20CF1A21" w:rsidP="0CC16D84">
      <w:pPr>
        <w:pStyle w:val="Otsikko1"/>
        <w:rPr>
          <w:b/>
          <w:bCs/>
        </w:rPr>
      </w:pPr>
      <w:bookmarkStart w:id="0" w:name="_Toc527132433"/>
      <w:r>
        <w:t>Somepostaukset</w:t>
      </w:r>
      <w:bookmarkEnd w:id="0"/>
    </w:p>
    <w:p w14:paraId="1F8AEC6B" w14:textId="2988FBE1" w:rsidR="1A1EFD92" w:rsidRDefault="1A1EFD92" w:rsidP="1A1EFD92"/>
    <w:p w14:paraId="55433D83" w14:textId="73F2DB56" w:rsidR="1D7E2486" w:rsidRDefault="1D7E2486" w:rsidP="1A1EFD92">
      <w:r>
        <w:t xml:space="preserve">Voit käyttää somepostauksia sellaisinaan tai muokaten omiin tarpeisiisi sopiviksi. Muista tarkistaa ja täydentää ainakin </w:t>
      </w:r>
      <w:r w:rsidRPr="1A1EFD92">
        <w:rPr>
          <w:highlight w:val="yellow"/>
        </w:rPr>
        <w:t>keltaisella</w:t>
      </w:r>
      <w:r>
        <w:t xml:space="preserve"> merkatut kohdat.</w:t>
      </w:r>
    </w:p>
    <w:p w14:paraId="351CE6E4" w14:textId="434C3D3F" w:rsidR="67429652" w:rsidRDefault="67429652" w:rsidP="1A1EFD92">
      <w:r>
        <w:t>Lataa kuvat erikseen LS-extran materiaalipankista:</w:t>
      </w:r>
      <w:r w:rsidR="3A91ED8C">
        <w:t xml:space="preserve"> </w:t>
      </w:r>
      <w:hyperlink r:id="rId8">
        <w:r w:rsidR="7F28B254" w:rsidRPr="58BDF85A">
          <w:rPr>
            <w:rStyle w:val="Hyperlinkki"/>
          </w:rPr>
          <w:t>https://ls-kirjastot.fi/materiaalit/kestavan-kehityksen-tiekartta/</w:t>
        </w:r>
      </w:hyperlink>
    </w:p>
    <w:p w14:paraId="1C767E88" w14:textId="2CD9240C" w:rsidR="67429652" w:rsidRDefault="78B0F3EE" w:rsidP="1A1EFD92">
      <w:r>
        <w:t>Muistathan, että asiakasviestinnässä linkitetään aina Vihreä kirjasto –sivulle:  www.kirjastot.fi/vihreakirjasto</w:t>
      </w:r>
    </w:p>
    <w:p w14:paraId="31976F58" w14:textId="2A78E5EA" w:rsidR="67429652" w:rsidRDefault="6F14A7A9" w:rsidP="1A1EFD92">
      <w:r>
        <w:t>Pääset myös muokkaamaan kuvia extranetin linkeistä.</w:t>
      </w:r>
    </w:p>
    <w:p w14:paraId="294CED2C" w14:textId="24084ED9" w:rsidR="1A1EFD92" w:rsidRDefault="1A1EFD92" w:rsidP="1A1EFD92"/>
    <w:sdt>
      <w:sdtPr>
        <w:id w:val="1105453073"/>
        <w:docPartObj>
          <w:docPartGallery w:val="Table of Contents"/>
          <w:docPartUnique/>
        </w:docPartObj>
      </w:sdtPr>
      <w:sdtEndPr/>
      <w:sdtContent>
        <w:p w14:paraId="034C36F4" w14:textId="0EB923DD" w:rsidR="59F632EB" w:rsidRDefault="59F632EB" w:rsidP="59F632EB">
          <w:pPr>
            <w:pStyle w:val="Sisluet1"/>
            <w:tabs>
              <w:tab w:val="right" w:leader="dot" w:pos="6975"/>
            </w:tabs>
            <w:rPr>
              <w:rStyle w:val="Hyperlinkki"/>
            </w:rPr>
          </w:pPr>
          <w:r>
            <w:fldChar w:fldCharType="begin"/>
          </w:r>
          <w:r>
            <w:instrText>TOC \o "1-9" \z \u \h</w:instrText>
          </w:r>
          <w:r>
            <w:fldChar w:fldCharType="separate"/>
          </w:r>
          <w:hyperlink w:anchor="_Toc527132433">
            <w:r w:rsidR="1A1EFD92" w:rsidRPr="1A1EFD92">
              <w:rPr>
                <w:rStyle w:val="Hyperlinkki"/>
              </w:rPr>
              <w:t>Somepostaukset</w:t>
            </w:r>
            <w:r>
              <w:tab/>
            </w:r>
            <w:r>
              <w:fldChar w:fldCharType="begin"/>
            </w:r>
            <w:r>
              <w:instrText>PAGEREF _Toc527132433 \h</w:instrText>
            </w:r>
            <w:r>
              <w:fldChar w:fldCharType="separate"/>
            </w:r>
            <w:r w:rsidR="1A1EFD92" w:rsidRPr="1A1EFD92">
              <w:rPr>
                <w:rStyle w:val="Hyperlinkki"/>
              </w:rPr>
              <w:t>1</w:t>
            </w:r>
            <w:r>
              <w:fldChar w:fldCharType="end"/>
            </w:r>
          </w:hyperlink>
        </w:p>
        <w:p w14:paraId="7B2611E2" w14:textId="2A80CA90" w:rsidR="59F632EB" w:rsidRDefault="00937BF7" w:rsidP="59F632EB">
          <w:pPr>
            <w:pStyle w:val="Sisluet1"/>
            <w:tabs>
              <w:tab w:val="left" w:pos="480"/>
              <w:tab w:val="right" w:leader="dot" w:pos="6975"/>
            </w:tabs>
            <w:rPr>
              <w:rStyle w:val="Hyperlinkki"/>
            </w:rPr>
          </w:pPr>
          <w:hyperlink w:anchor="_Toc797562148">
            <w:r w:rsidR="1A1EFD92" w:rsidRPr="1A1EFD92">
              <w:rPr>
                <w:rStyle w:val="Hyperlinkki"/>
              </w:rPr>
              <w:t>1.</w:t>
            </w:r>
            <w:r w:rsidR="59F632EB">
              <w:tab/>
            </w:r>
            <w:r w:rsidR="1A1EFD92" w:rsidRPr="1A1EFD92">
              <w:rPr>
                <w:rStyle w:val="Hyperlinkki"/>
              </w:rPr>
              <w:t>Tiekartta (Painopisteet)</w:t>
            </w:r>
            <w:r w:rsidR="59F632EB">
              <w:tab/>
            </w:r>
            <w:r w:rsidR="59F632EB">
              <w:fldChar w:fldCharType="begin"/>
            </w:r>
            <w:r w:rsidR="59F632EB">
              <w:instrText>PAGEREF _Toc797562148 \h</w:instrText>
            </w:r>
            <w:r w:rsidR="59F632EB">
              <w:fldChar w:fldCharType="separate"/>
            </w:r>
            <w:r w:rsidR="1A1EFD92" w:rsidRPr="1A1EFD92">
              <w:rPr>
                <w:rStyle w:val="Hyperlinkki"/>
              </w:rPr>
              <w:t>1</w:t>
            </w:r>
            <w:r w:rsidR="59F632EB">
              <w:fldChar w:fldCharType="end"/>
            </w:r>
          </w:hyperlink>
        </w:p>
        <w:p w14:paraId="0C3608E5" w14:textId="51A3F69A" w:rsidR="59F632EB" w:rsidRDefault="00937BF7" w:rsidP="59F632EB">
          <w:pPr>
            <w:pStyle w:val="Sisluet1"/>
            <w:tabs>
              <w:tab w:val="left" w:pos="480"/>
              <w:tab w:val="right" w:leader="dot" w:pos="6975"/>
            </w:tabs>
            <w:rPr>
              <w:rStyle w:val="Hyperlinkki"/>
            </w:rPr>
          </w:pPr>
          <w:hyperlink w:anchor="_Toc1532732625">
            <w:r w:rsidR="1A1EFD92" w:rsidRPr="1A1EFD92">
              <w:rPr>
                <w:rStyle w:val="Hyperlinkki"/>
              </w:rPr>
              <w:t>2.</w:t>
            </w:r>
            <w:r w:rsidR="59F632EB">
              <w:tab/>
            </w:r>
            <w:r w:rsidR="1A1EFD92" w:rsidRPr="1A1EFD92">
              <w:rPr>
                <w:rStyle w:val="Hyperlinkki"/>
              </w:rPr>
              <w:t>Kestävyyslupauksemme</w:t>
            </w:r>
            <w:r w:rsidR="59F632EB">
              <w:tab/>
            </w:r>
            <w:r w:rsidR="59F632EB">
              <w:fldChar w:fldCharType="begin"/>
            </w:r>
            <w:r w:rsidR="59F632EB">
              <w:instrText>PAGEREF _Toc1532732625 \h</w:instrText>
            </w:r>
            <w:r w:rsidR="59F632EB">
              <w:fldChar w:fldCharType="separate"/>
            </w:r>
            <w:r w:rsidR="1A1EFD92" w:rsidRPr="1A1EFD92">
              <w:rPr>
                <w:rStyle w:val="Hyperlinkki"/>
              </w:rPr>
              <w:t>2</w:t>
            </w:r>
            <w:r w:rsidR="59F632EB">
              <w:fldChar w:fldCharType="end"/>
            </w:r>
          </w:hyperlink>
        </w:p>
        <w:p w14:paraId="299DD942" w14:textId="600627DA" w:rsidR="59F632EB" w:rsidRDefault="00937BF7" w:rsidP="59F632EB">
          <w:pPr>
            <w:pStyle w:val="Sisluet1"/>
            <w:tabs>
              <w:tab w:val="left" w:pos="480"/>
              <w:tab w:val="right" w:leader="dot" w:pos="6975"/>
            </w:tabs>
            <w:rPr>
              <w:rStyle w:val="Hyperlinkki"/>
            </w:rPr>
          </w:pPr>
          <w:hyperlink w:anchor="_Toc1123733187">
            <w:r w:rsidR="1A1EFD92" w:rsidRPr="1A1EFD92">
              <w:rPr>
                <w:rStyle w:val="Hyperlinkki"/>
              </w:rPr>
              <w:t>3.</w:t>
            </w:r>
            <w:r w:rsidR="59F632EB">
              <w:tab/>
            </w:r>
            <w:r w:rsidR="1A1EFD92" w:rsidRPr="1A1EFD92">
              <w:rPr>
                <w:rStyle w:val="Hyperlinkki"/>
              </w:rPr>
              <w:t>Painopiste: Tieto</w:t>
            </w:r>
            <w:r w:rsidR="59F632EB">
              <w:tab/>
            </w:r>
            <w:r w:rsidR="59F632EB">
              <w:fldChar w:fldCharType="begin"/>
            </w:r>
            <w:r w:rsidR="59F632EB">
              <w:instrText>PAGEREF _Toc1123733187 \h</w:instrText>
            </w:r>
            <w:r w:rsidR="59F632EB">
              <w:fldChar w:fldCharType="separate"/>
            </w:r>
            <w:r w:rsidR="1A1EFD92" w:rsidRPr="1A1EFD92">
              <w:rPr>
                <w:rStyle w:val="Hyperlinkki"/>
              </w:rPr>
              <w:t>4</w:t>
            </w:r>
            <w:r w:rsidR="59F632EB">
              <w:fldChar w:fldCharType="end"/>
            </w:r>
          </w:hyperlink>
        </w:p>
        <w:p w14:paraId="05E70E17" w14:textId="03C83E91" w:rsidR="59F632EB" w:rsidRDefault="00937BF7" w:rsidP="59F632EB">
          <w:pPr>
            <w:pStyle w:val="Sisluet1"/>
            <w:tabs>
              <w:tab w:val="left" w:pos="480"/>
              <w:tab w:val="right" w:leader="dot" w:pos="6975"/>
            </w:tabs>
            <w:rPr>
              <w:rStyle w:val="Hyperlinkki"/>
            </w:rPr>
          </w:pPr>
          <w:hyperlink w:anchor="_Toc1158736671">
            <w:r w:rsidR="1A1EFD92" w:rsidRPr="1A1EFD92">
              <w:rPr>
                <w:rStyle w:val="Hyperlinkki"/>
              </w:rPr>
              <w:t>4.</w:t>
            </w:r>
            <w:r w:rsidR="59F632EB">
              <w:tab/>
            </w:r>
            <w:r w:rsidR="1A1EFD92" w:rsidRPr="1A1EFD92">
              <w:rPr>
                <w:rStyle w:val="Hyperlinkki"/>
              </w:rPr>
              <w:t>Painopiste: Kiertotalous</w:t>
            </w:r>
            <w:r w:rsidR="59F632EB">
              <w:tab/>
            </w:r>
            <w:r w:rsidR="59F632EB">
              <w:fldChar w:fldCharType="begin"/>
            </w:r>
            <w:r w:rsidR="59F632EB">
              <w:instrText>PAGEREF _Toc1158736671 \h</w:instrText>
            </w:r>
            <w:r w:rsidR="59F632EB">
              <w:fldChar w:fldCharType="separate"/>
            </w:r>
            <w:r w:rsidR="1A1EFD92" w:rsidRPr="1A1EFD92">
              <w:rPr>
                <w:rStyle w:val="Hyperlinkki"/>
              </w:rPr>
              <w:t>4</w:t>
            </w:r>
            <w:r w:rsidR="59F632EB">
              <w:fldChar w:fldCharType="end"/>
            </w:r>
          </w:hyperlink>
        </w:p>
        <w:p w14:paraId="191388B8" w14:textId="45A7B68D" w:rsidR="59F632EB" w:rsidRDefault="00937BF7" w:rsidP="59F632EB">
          <w:pPr>
            <w:pStyle w:val="Sisluet1"/>
            <w:tabs>
              <w:tab w:val="left" w:pos="480"/>
              <w:tab w:val="right" w:leader="dot" w:pos="6975"/>
            </w:tabs>
            <w:rPr>
              <w:rStyle w:val="Hyperlinkki"/>
            </w:rPr>
          </w:pPr>
          <w:hyperlink w:anchor="_Toc782757899">
            <w:r w:rsidR="1A1EFD92" w:rsidRPr="1A1EFD92">
              <w:rPr>
                <w:rStyle w:val="Hyperlinkki"/>
              </w:rPr>
              <w:t>5.</w:t>
            </w:r>
            <w:r w:rsidR="59F632EB">
              <w:tab/>
            </w:r>
            <w:r w:rsidR="1A1EFD92" w:rsidRPr="1A1EFD92">
              <w:rPr>
                <w:rStyle w:val="Hyperlinkki"/>
              </w:rPr>
              <w:t>Painopiste: Kulttuuri</w:t>
            </w:r>
            <w:r w:rsidR="59F632EB">
              <w:tab/>
            </w:r>
            <w:r w:rsidR="59F632EB">
              <w:fldChar w:fldCharType="begin"/>
            </w:r>
            <w:r w:rsidR="59F632EB">
              <w:instrText>PAGEREF _Toc782757899 \h</w:instrText>
            </w:r>
            <w:r w:rsidR="59F632EB">
              <w:fldChar w:fldCharType="separate"/>
            </w:r>
            <w:r w:rsidR="1A1EFD92" w:rsidRPr="1A1EFD92">
              <w:rPr>
                <w:rStyle w:val="Hyperlinkki"/>
              </w:rPr>
              <w:t>5</w:t>
            </w:r>
            <w:r w:rsidR="59F632EB">
              <w:fldChar w:fldCharType="end"/>
            </w:r>
          </w:hyperlink>
        </w:p>
        <w:p w14:paraId="39D32009" w14:textId="3F9594DB" w:rsidR="59F632EB" w:rsidRDefault="00937BF7" w:rsidP="59F632EB">
          <w:pPr>
            <w:pStyle w:val="Sisluet1"/>
            <w:tabs>
              <w:tab w:val="left" w:pos="480"/>
              <w:tab w:val="right" w:leader="dot" w:pos="6975"/>
            </w:tabs>
            <w:rPr>
              <w:rStyle w:val="Hyperlinkki"/>
            </w:rPr>
          </w:pPr>
          <w:hyperlink w:anchor="_Toc792400753">
            <w:r w:rsidR="1A1EFD92" w:rsidRPr="1A1EFD92">
              <w:rPr>
                <w:rStyle w:val="Hyperlinkki"/>
              </w:rPr>
              <w:t>6.</w:t>
            </w:r>
            <w:r w:rsidR="59F632EB">
              <w:tab/>
            </w:r>
            <w:r w:rsidR="1A1EFD92" w:rsidRPr="1A1EFD92">
              <w:rPr>
                <w:rStyle w:val="Hyperlinkki"/>
              </w:rPr>
              <w:t>Painopiste: Mielenrauha</w:t>
            </w:r>
            <w:r w:rsidR="59F632EB">
              <w:tab/>
            </w:r>
            <w:r w:rsidR="59F632EB">
              <w:fldChar w:fldCharType="begin"/>
            </w:r>
            <w:r w:rsidR="59F632EB">
              <w:instrText>PAGEREF _Toc792400753 \h</w:instrText>
            </w:r>
            <w:r w:rsidR="59F632EB">
              <w:fldChar w:fldCharType="separate"/>
            </w:r>
            <w:r w:rsidR="1A1EFD92" w:rsidRPr="1A1EFD92">
              <w:rPr>
                <w:rStyle w:val="Hyperlinkki"/>
              </w:rPr>
              <w:t>6</w:t>
            </w:r>
            <w:r w:rsidR="59F632EB">
              <w:fldChar w:fldCharType="end"/>
            </w:r>
          </w:hyperlink>
        </w:p>
        <w:p w14:paraId="32EC9C22" w14:textId="4FDF412C" w:rsidR="59F632EB" w:rsidRDefault="00937BF7" w:rsidP="59F632EB">
          <w:pPr>
            <w:pStyle w:val="Sisluet1"/>
            <w:tabs>
              <w:tab w:val="left" w:pos="480"/>
              <w:tab w:val="right" w:leader="dot" w:pos="6975"/>
            </w:tabs>
            <w:rPr>
              <w:rStyle w:val="Hyperlinkki"/>
            </w:rPr>
          </w:pPr>
          <w:hyperlink w:anchor="_Toc379850621">
            <w:r w:rsidR="1A1EFD92" w:rsidRPr="1A1EFD92">
              <w:rPr>
                <w:rStyle w:val="Hyperlinkki"/>
              </w:rPr>
              <w:t>7.</w:t>
            </w:r>
            <w:r w:rsidR="59F632EB">
              <w:tab/>
            </w:r>
            <w:r w:rsidR="1A1EFD92" w:rsidRPr="1A1EFD92">
              <w:rPr>
                <w:rStyle w:val="Hyperlinkki"/>
              </w:rPr>
              <w:t>Painopiste: Yhdenvertaisuus</w:t>
            </w:r>
            <w:r w:rsidR="59F632EB">
              <w:tab/>
            </w:r>
            <w:r w:rsidR="59F632EB">
              <w:fldChar w:fldCharType="begin"/>
            </w:r>
            <w:r w:rsidR="59F632EB">
              <w:instrText>PAGEREF _Toc379850621 \h</w:instrText>
            </w:r>
            <w:r w:rsidR="59F632EB">
              <w:fldChar w:fldCharType="separate"/>
            </w:r>
            <w:r w:rsidR="1A1EFD92" w:rsidRPr="1A1EFD92">
              <w:rPr>
                <w:rStyle w:val="Hyperlinkki"/>
              </w:rPr>
              <w:t>7</w:t>
            </w:r>
            <w:r w:rsidR="59F632EB">
              <w:fldChar w:fldCharType="end"/>
            </w:r>
          </w:hyperlink>
          <w:r w:rsidR="59F632EB">
            <w:fldChar w:fldCharType="end"/>
          </w:r>
        </w:p>
      </w:sdtContent>
    </w:sdt>
    <w:p w14:paraId="198D162D" w14:textId="645C2A77" w:rsidR="0A528557" w:rsidRDefault="0A528557" w:rsidP="020745F3">
      <w:pPr>
        <w:pStyle w:val="Otsikko1"/>
      </w:pPr>
    </w:p>
    <w:p w14:paraId="14045EE3" w14:textId="47AF9278" w:rsidR="1F68323B" w:rsidRDefault="1F68323B">
      <w:r>
        <w:br w:type="page"/>
      </w:r>
    </w:p>
    <w:p w14:paraId="47CFDCCB" w14:textId="02C18FAC" w:rsidR="054D10D8" w:rsidRDefault="69E52F4F" w:rsidP="020745F3">
      <w:pPr>
        <w:pStyle w:val="Otsikko1"/>
        <w:numPr>
          <w:ilvl w:val="0"/>
          <w:numId w:val="1"/>
        </w:numPr>
      </w:pPr>
      <w:bookmarkStart w:id="1" w:name="_Toc797562148"/>
      <w:r>
        <w:lastRenderedPageBreak/>
        <w:t>Tiekartta</w:t>
      </w:r>
      <w:r w:rsidR="7C02D522">
        <w:t xml:space="preserve"> (Painopisteet)</w:t>
      </w:r>
      <w:bookmarkEnd w:id="1"/>
    </w:p>
    <w:p w14:paraId="3CA53A95" w14:textId="29A4EA50" w:rsidR="020745F3" w:rsidRDefault="020745F3" w:rsidP="020745F3"/>
    <w:p w14:paraId="73722173" w14:textId="2B9EA556" w:rsidR="6EC3DDCD" w:rsidRDefault="6EC3DDCD" w:rsidP="020745F3">
      <w:r>
        <w:t>Me 💚 Kestävä kehitys</w:t>
      </w:r>
    </w:p>
    <w:p w14:paraId="0AA8B70E" w14:textId="67552D81" w:rsidR="054D10D8" w:rsidRDefault="054D10D8" w:rsidP="020745F3">
      <w:r>
        <w:t>Ilouutisia! Olemme sitoutuneet Lounais-Suomen kirjastojen kestävän kehityksen tiekarttaan</w:t>
      </w:r>
      <w:r w:rsidR="444DA9CF">
        <w:t xml:space="preserve">. </w:t>
      </w:r>
      <w:r w:rsidR="09E0D014">
        <w:t>A</w:t>
      </w:r>
      <w:r w:rsidR="3B53CE17">
        <w:t xml:space="preserve">setimme </w:t>
      </w:r>
      <w:r w:rsidR="1E523923">
        <w:t xml:space="preserve">tiekarttaan </w:t>
      </w:r>
      <w:r w:rsidR="3B53CE17">
        <w:t>omat kestävyyslupauksemme sekä t</w:t>
      </w:r>
      <w:r w:rsidR="59ABCDA8">
        <w:t>avat, joilla ne toteutamme.</w:t>
      </w:r>
    </w:p>
    <w:p w14:paraId="2611D272" w14:textId="4660EF29" w:rsidR="6EE294B4" w:rsidRDefault="6EE294B4" w:rsidP="59F632EB">
      <w:r>
        <w:t>Haluamme</w:t>
      </w:r>
      <w:r w:rsidR="74E85817">
        <w:t xml:space="preserve"> sekä keventää kirjaston jalanjälkeä että kasvattaa t</w:t>
      </w:r>
      <w:r w:rsidR="331B28CF">
        <w:t xml:space="preserve">oimintamme </w:t>
      </w:r>
      <w:r w:rsidR="74E85817">
        <w:t>positiivisia vaikutuksia yhteiskuntaan</w:t>
      </w:r>
      <w:r w:rsidR="50148A6D">
        <w:t xml:space="preserve"> tiekartan painopisteiden mukaisesti.</w:t>
      </w:r>
    </w:p>
    <w:p w14:paraId="6FC4C5D3" w14:textId="36EA1F70" w:rsidR="1C0F2DD4" w:rsidRDefault="1C0F2DD4" w:rsidP="1F68323B">
      <w:r>
        <w:t xml:space="preserve">🦉 TIETO. Tuemme monilukutaitoa ja ohjaamme oikean tiedon äärelle. </w:t>
      </w:r>
    </w:p>
    <w:p w14:paraId="3D71BDA2" w14:textId="123099CD" w:rsidR="1C0F2DD4" w:rsidRDefault="1C0F2DD4" w:rsidP="1F68323B">
      <w:r>
        <w:t>♻ KIERTOTALOUS. Toimimme kestävyyden ja kiertotalouden esimerkkinä</w:t>
      </w:r>
      <w:r w:rsidR="5EB40D9F">
        <w:t xml:space="preserve"> vähentäen oman toimintamme ympäristöhaittoja ja inspiroiden </w:t>
      </w:r>
      <w:r w:rsidR="7E65235C">
        <w:t xml:space="preserve">asiakkaita ja yhteistyökumppaneita </w:t>
      </w:r>
      <w:r w:rsidR="5EB40D9F">
        <w:t>kestävämpiin valintoihin.</w:t>
      </w:r>
    </w:p>
    <w:p w14:paraId="70C33F55" w14:textId="0A53CC42" w:rsidR="1C0F2DD4" w:rsidRDefault="1C0F2DD4" w:rsidP="1F68323B">
      <w:pPr>
        <w:rPr>
          <w:rFonts w:ascii="Aptos" w:eastAsia="Aptos" w:hAnsi="Aptos" w:cs="Aptos"/>
        </w:rPr>
      </w:pPr>
      <w:r>
        <w:t xml:space="preserve">📖 KULTTUURINEN KESTÄVYYS. </w:t>
      </w:r>
      <w:r w:rsidRPr="1F68323B">
        <w:rPr>
          <w:rFonts w:ascii="Arial" w:eastAsia="Arial" w:hAnsi="Arial" w:cs="Arial"/>
          <w:color w:val="292929"/>
        </w:rPr>
        <w:t>Kirjaston keskeinen tehtävä on kulttuurin, sivistyksen, kirjallisuuden ja lukutaidon vaaliminen.</w:t>
      </w:r>
    </w:p>
    <w:p w14:paraId="78FBC591" w14:textId="149C6AF0" w:rsidR="1C0F2DD4" w:rsidRDefault="1C0F2DD4" w:rsidP="1F68323B">
      <w:r>
        <w:t xml:space="preserve">🧠 </w:t>
      </w:r>
      <w:r w:rsidR="045EE6A2">
        <w:t>MIELENRAUHA</w:t>
      </w:r>
      <w:r>
        <w:t>. Meille on jokainen tervetullut rauhoittumaan, keskittymään ja ravitsemaan mieltään.</w:t>
      </w:r>
    </w:p>
    <w:p w14:paraId="27BD0297" w14:textId="4C0BC48D" w:rsidR="1C0F2DD4" w:rsidRDefault="1C0F2DD4" w:rsidP="1F68323B">
      <w:r>
        <w:t xml:space="preserve">💕 </w:t>
      </w:r>
      <w:r w:rsidR="3DDF98D2">
        <w:t>YHDENVERTAISUUS</w:t>
      </w:r>
      <w:r>
        <w:t>. Kuka tahansa on tervetullut kirjastoon löytämään itselleen sopivaa sisältöä</w:t>
      </w:r>
      <w:r w:rsidR="28959C51">
        <w:t>, omana itsenään.</w:t>
      </w:r>
    </w:p>
    <w:p w14:paraId="6147E549" w14:textId="7C30FF81" w:rsidR="36760BFF" w:rsidRDefault="36760BFF" w:rsidP="1A1EFD92">
      <w:r>
        <w:t xml:space="preserve">Tutustu </w:t>
      </w:r>
      <w:r w:rsidR="62C6E6FD">
        <w:t xml:space="preserve">tiekarttaan </w:t>
      </w:r>
      <w:r>
        <w:t>täällä</w:t>
      </w:r>
      <w:r w:rsidR="377D91B5">
        <w:t>:</w:t>
      </w:r>
      <w:r w:rsidR="56FFF2DE">
        <w:t xml:space="preserve"> </w:t>
      </w:r>
      <w:hyperlink r:id="rId9" w:history="1">
        <w:r w:rsidR="00937BF7">
          <w:rPr>
            <w:rStyle w:val="Hyperlinkki"/>
          </w:rPr>
          <w:t>Tiekartta - Kestävä kehitys Lounais-Suomen kirjastoissa (kirjastot.fi)</w:t>
        </w:r>
      </w:hyperlink>
    </w:p>
    <w:p w14:paraId="500330B5" w14:textId="472A46EA" w:rsidR="67E3F187" w:rsidRDefault="67E3F187" w:rsidP="020745F3">
      <w:r>
        <w:t>#kestäväkirjasto</w:t>
      </w:r>
      <w:r w:rsidR="0542B3B5">
        <w:t xml:space="preserve"> #</w:t>
      </w:r>
      <w:r w:rsidR="619D4FBE">
        <w:t>kestävänkehityksentiekartta</w:t>
      </w:r>
    </w:p>
    <w:p w14:paraId="0F469D3C" w14:textId="3FA92CF7" w:rsidR="39B9A193" w:rsidRDefault="6796ACDC" w:rsidP="3A3A5D3C">
      <w:pPr>
        <w:rPr>
          <w:color w:val="0F9ED5" w:themeColor="accent4"/>
        </w:rPr>
      </w:pPr>
      <w:r w:rsidRPr="3A3A5D3C">
        <w:rPr>
          <w:i/>
          <w:iCs/>
          <w:color w:val="0F9ED5" w:themeColor="accent4"/>
        </w:rPr>
        <w:t xml:space="preserve">Voit lisätä kaksi </w:t>
      </w:r>
      <w:r w:rsidR="304CCC7F" w:rsidRPr="3A3A5D3C">
        <w:rPr>
          <w:i/>
          <w:iCs/>
          <w:color w:val="0F9ED5" w:themeColor="accent4"/>
        </w:rPr>
        <w:t>kuvaa samaan postaukseen</w:t>
      </w:r>
      <w:r w:rsidR="304CCC7F" w:rsidRPr="3A3A5D3C">
        <w:rPr>
          <w:color w:val="0F9ED5" w:themeColor="accent4"/>
        </w:rPr>
        <w:t>:</w:t>
      </w:r>
    </w:p>
    <w:p w14:paraId="7333BFA6" w14:textId="184F5638" w:rsidR="53675231" w:rsidRDefault="6BAC3BAB" w:rsidP="1F68323B">
      <w:r>
        <w:rPr>
          <w:noProof/>
        </w:rPr>
        <w:drawing>
          <wp:anchor distT="0" distB="0" distL="114300" distR="114300" simplePos="0" relativeHeight="251658240" behindDoc="0" locked="0" layoutInCell="1" allowOverlap="1" wp14:anchorId="40798905" wp14:editId="18EFAB7A">
            <wp:simplePos x="0" y="0"/>
            <wp:positionH relativeFrom="column">
              <wp:align>left</wp:align>
            </wp:positionH>
            <wp:positionV relativeFrom="paragraph">
              <wp:posOffset>0</wp:posOffset>
            </wp:positionV>
            <wp:extent cx="2228850" cy="2228850"/>
            <wp:effectExtent l="0" t="0" r="0" b="0"/>
            <wp:wrapSquare wrapText="bothSides"/>
            <wp:docPr id="1914449883" name="Kuva 191444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8850" cy="2228850"/>
                    </a:xfrm>
                    <a:prstGeom prst="rect">
                      <a:avLst/>
                    </a:prstGeom>
                  </pic:spPr>
                </pic:pic>
              </a:graphicData>
            </a:graphic>
            <wp14:sizeRelH relativeFrom="page">
              <wp14:pctWidth>0</wp14:pctWidth>
            </wp14:sizeRelH>
            <wp14:sizeRelV relativeFrom="page">
              <wp14:pctHeight>0</wp14:pctHeight>
            </wp14:sizeRelV>
          </wp:anchor>
        </w:drawing>
      </w:r>
    </w:p>
    <w:p w14:paraId="3742AFC1" w14:textId="05D98EF5" w:rsidR="0FA45DEF" w:rsidRDefault="320338E1" w:rsidP="1F68323B">
      <w:r>
        <w:rPr>
          <w:noProof/>
        </w:rPr>
        <w:drawing>
          <wp:inline distT="0" distB="0" distL="0" distR="0" wp14:anchorId="57B86A64" wp14:editId="7ED64658">
            <wp:extent cx="2257425" cy="2257425"/>
            <wp:effectExtent l="0" t="0" r="0" b="0"/>
            <wp:docPr id="169989540" name="Kuva 16998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7425" cy="2257425"/>
                    </a:xfrm>
                    <a:prstGeom prst="rect">
                      <a:avLst/>
                    </a:prstGeom>
                  </pic:spPr>
                </pic:pic>
              </a:graphicData>
            </a:graphic>
          </wp:inline>
        </w:drawing>
      </w:r>
    </w:p>
    <w:p w14:paraId="4B16718D" w14:textId="610E3A5E" w:rsidR="1F68323B" w:rsidRPr="00937BF7" w:rsidRDefault="1F68323B" w:rsidP="1F68323B">
      <w:pPr>
        <w:rPr>
          <w:lang w:val="sv-SE"/>
        </w:rPr>
      </w:pPr>
      <w:r w:rsidRPr="00937BF7">
        <w:rPr>
          <w:lang w:val="sv-SE"/>
        </w:rPr>
        <w:br w:type="page"/>
      </w:r>
      <w:r w:rsidR="1164E1AA" w:rsidRPr="00937BF7">
        <w:rPr>
          <w:b/>
          <w:bCs/>
          <w:lang w:val="sv-SE"/>
        </w:rPr>
        <w:lastRenderedPageBreak/>
        <w:t>SV</w:t>
      </w:r>
    </w:p>
    <w:p w14:paraId="440C4303" w14:textId="4E881CF6" w:rsidR="1164E1AA" w:rsidRPr="00937BF7" w:rsidRDefault="1164E1AA" w:rsidP="58BDF85A">
      <w:pPr>
        <w:spacing w:line="278" w:lineRule="auto"/>
        <w:rPr>
          <w:lang w:val="sv-SE"/>
        </w:rPr>
      </w:pPr>
      <w:r w:rsidRPr="58BDF85A">
        <w:rPr>
          <w:rFonts w:ascii="Aptos" w:eastAsia="Aptos" w:hAnsi="Aptos" w:cs="Aptos"/>
          <w:lang w:val="sv-FI"/>
        </w:rPr>
        <w:t xml:space="preserve">Vi </w:t>
      </w:r>
      <w:r w:rsidRPr="58BDF85A">
        <w:rPr>
          <w:rFonts w:ascii="Segoe UI Emoji" w:eastAsia="Segoe UI Emoji" w:hAnsi="Segoe UI Emoji" w:cs="Segoe UI Emoji"/>
          <w:lang w:val="sv-FI"/>
        </w:rPr>
        <w:t>💚</w:t>
      </w:r>
      <w:r w:rsidRPr="58BDF85A">
        <w:rPr>
          <w:rFonts w:ascii="Aptos" w:eastAsia="Aptos" w:hAnsi="Aptos" w:cs="Aptos"/>
          <w:lang w:val="sv-FI"/>
        </w:rPr>
        <w:t xml:space="preserve"> Hållbar utveckling</w:t>
      </w:r>
    </w:p>
    <w:p w14:paraId="1F0E78C4" w14:textId="25E5D377" w:rsidR="1164E1AA" w:rsidRPr="00937BF7" w:rsidRDefault="1164E1AA" w:rsidP="58BDF85A">
      <w:pPr>
        <w:spacing w:line="278" w:lineRule="auto"/>
        <w:rPr>
          <w:lang w:val="sv-SE"/>
        </w:rPr>
      </w:pPr>
      <w:r w:rsidRPr="58BDF85A">
        <w:rPr>
          <w:rFonts w:ascii="Aptos" w:eastAsia="Aptos" w:hAnsi="Aptos" w:cs="Aptos"/>
          <w:lang w:val="sv-FI"/>
        </w:rPr>
        <w:t>Glada nyheter! Vi har förbundit oss till Sydvästra Finlands biblioteks färdplan för hållbar utveckling. I färdplanen har vi gett våra egna hållbarhetslöften och beskrivit hur vi förverkligar dem.</w:t>
      </w:r>
    </w:p>
    <w:p w14:paraId="68D93B41" w14:textId="05681082" w:rsidR="1164E1AA" w:rsidRPr="00937BF7" w:rsidRDefault="1164E1AA" w:rsidP="58BDF85A">
      <w:pPr>
        <w:spacing w:line="278" w:lineRule="auto"/>
        <w:rPr>
          <w:lang w:val="sv-SE"/>
        </w:rPr>
      </w:pPr>
      <w:r w:rsidRPr="58BDF85A">
        <w:rPr>
          <w:rFonts w:ascii="Aptos" w:eastAsia="Aptos" w:hAnsi="Aptos" w:cs="Aptos"/>
          <w:lang w:val="sv-FI"/>
        </w:rPr>
        <w:t>Vi vill både minska bibliotekets koldioxidavtryck och öka de positiva effekterna av vår verksamhet på samhället i enlighet med tyngdpunkterna i färdplanen.</w:t>
      </w:r>
    </w:p>
    <w:p w14:paraId="1952DE92" w14:textId="6DE0B953" w:rsidR="1164E1AA" w:rsidRPr="00937BF7" w:rsidRDefault="1164E1AA" w:rsidP="58BDF85A">
      <w:pPr>
        <w:spacing w:line="278" w:lineRule="auto"/>
        <w:rPr>
          <w:lang w:val="sv-SE"/>
        </w:rPr>
      </w:pPr>
      <w:r w:rsidRPr="58BDF85A">
        <w:rPr>
          <w:rFonts w:ascii="Segoe UI Emoji" w:eastAsia="Segoe UI Emoji" w:hAnsi="Segoe UI Emoji" w:cs="Segoe UI Emoji"/>
          <w:color w:val="000000" w:themeColor="text1"/>
          <w:lang w:val="sv-FI"/>
        </w:rPr>
        <w:t>🦉</w:t>
      </w:r>
      <w:r w:rsidRPr="58BDF85A">
        <w:rPr>
          <w:rFonts w:ascii="Aptos" w:eastAsia="Aptos" w:hAnsi="Aptos" w:cs="Aptos"/>
          <w:lang w:val="sv-FI"/>
        </w:rPr>
        <w:t xml:space="preserve"> KUNSKAP. Vi stöder </w:t>
      </w:r>
      <w:proofErr w:type="spellStart"/>
      <w:r w:rsidRPr="58BDF85A">
        <w:rPr>
          <w:rFonts w:ascii="Aptos" w:eastAsia="Aptos" w:hAnsi="Aptos" w:cs="Aptos"/>
          <w:lang w:val="sv-FI"/>
        </w:rPr>
        <w:t>multilitteracitet</w:t>
      </w:r>
      <w:proofErr w:type="spellEnd"/>
      <w:r w:rsidRPr="58BDF85A">
        <w:rPr>
          <w:rFonts w:ascii="Aptos" w:eastAsia="Aptos" w:hAnsi="Aptos" w:cs="Aptos"/>
          <w:lang w:val="sv-FI"/>
        </w:rPr>
        <w:t xml:space="preserve"> och vägleder dig till rätt information. </w:t>
      </w:r>
    </w:p>
    <w:p w14:paraId="338E4C19" w14:textId="02BC260B" w:rsidR="1164E1AA" w:rsidRPr="00937BF7" w:rsidRDefault="1164E1AA" w:rsidP="58BDF85A">
      <w:pPr>
        <w:spacing w:line="278" w:lineRule="auto"/>
        <w:rPr>
          <w:lang w:val="sv-SE"/>
        </w:rPr>
      </w:pPr>
      <w:r w:rsidRPr="58BDF85A">
        <w:rPr>
          <w:rFonts w:ascii="Aptos" w:eastAsia="Aptos" w:hAnsi="Aptos" w:cs="Aptos"/>
          <w:lang w:val="sv-FI"/>
        </w:rPr>
        <w:t>♻ CIRKULÄR EKONOMI. Vi föregår som ett exempel på hållbarhet och cirkulär ekonomi genom att minska miljöolägenheterna i vår egen verksamhet och inspirera kunder och samarbetspartner till mer hållbara val.</w:t>
      </w:r>
    </w:p>
    <w:p w14:paraId="38B384E5" w14:textId="3D24770C" w:rsidR="1164E1AA" w:rsidRPr="00937BF7" w:rsidRDefault="1164E1AA" w:rsidP="58BDF85A">
      <w:pPr>
        <w:spacing w:line="278" w:lineRule="auto"/>
        <w:rPr>
          <w:lang w:val="sv-SE"/>
        </w:rPr>
      </w:pPr>
      <w:r w:rsidRPr="58BDF85A">
        <w:rPr>
          <w:rFonts w:ascii="Segoe UI Emoji" w:eastAsia="Segoe UI Emoji" w:hAnsi="Segoe UI Emoji" w:cs="Segoe UI Emoji"/>
          <w:color w:val="000000" w:themeColor="text1"/>
          <w:lang w:val="sv-FI"/>
        </w:rPr>
        <w:t>📖</w:t>
      </w:r>
      <w:r w:rsidRPr="58BDF85A">
        <w:rPr>
          <w:rFonts w:ascii="Aptos" w:eastAsia="Aptos" w:hAnsi="Aptos" w:cs="Aptos"/>
          <w:color w:val="000000" w:themeColor="text1"/>
          <w:lang w:val="sv-FI"/>
        </w:rPr>
        <w:t xml:space="preserve"> </w:t>
      </w:r>
      <w:r w:rsidRPr="58BDF85A">
        <w:rPr>
          <w:rFonts w:ascii="Aptos" w:eastAsia="Aptos" w:hAnsi="Aptos" w:cs="Aptos"/>
          <w:lang w:val="sv-FI"/>
        </w:rPr>
        <w:t xml:space="preserve"> KULTURELL HÅLLBARHET. Bibliotekets centrala uppgift är att värna om kultur, bildning, litteratur och läskunnighet.</w:t>
      </w:r>
    </w:p>
    <w:p w14:paraId="7255673C" w14:textId="7E4077A4" w:rsidR="1164E1AA" w:rsidRPr="00937BF7" w:rsidRDefault="1164E1AA" w:rsidP="58BDF85A">
      <w:pPr>
        <w:spacing w:line="278" w:lineRule="auto"/>
        <w:rPr>
          <w:lang w:val="sv-SE"/>
        </w:rPr>
      </w:pPr>
      <w:r w:rsidRPr="58BDF85A">
        <w:rPr>
          <w:rFonts w:ascii="Segoe UI Emoji" w:eastAsia="Segoe UI Emoji" w:hAnsi="Segoe UI Emoji" w:cs="Segoe UI Emoji"/>
          <w:color w:val="000000" w:themeColor="text1"/>
          <w:lang w:val="sv-FI"/>
        </w:rPr>
        <w:t>🧠</w:t>
      </w:r>
      <w:r w:rsidRPr="58BDF85A">
        <w:rPr>
          <w:rFonts w:ascii="Aptos" w:eastAsia="Aptos" w:hAnsi="Aptos" w:cs="Aptos"/>
          <w:lang w:val="sv-FI"/>
        </w:rPr>
        <w:t xml:space="preserve"> SINNESRO. Alla är välkomna till oss för att lugna sig, koncentrera sig och odla sin själ.</w:t>
      </w:r>
    </w:p>
    <w:p w14:paraId="762F371D" w14:textId="5B86AA66" w:rsidR="1164E1AA" w:rsidRPr="00937BF7" w:rsidRDefault="1164E1AA" w:rsidP="58BDF85A">
      <w:pPr>
        <w:spacing w:line="278" w:lineRule="auto"/>
        <w:rPr>
          <w:lang w:val="sv-SE"/>
        </w:rPr>
      </w:pPr>
      <w:r w:rsidRPr="58BDF85A">
        <w:rPr>
          <w:rFonts w:ascii="Segoe UI Emoji" w:eastAsia="Segoe UI Emoji" w:hAnsi="Segoe UI Emoji" w:cs="Segoe UI Emoji"/>
          <w:color w:val="000000" w:themeColor="text1"/>
          <w:lang w:val="sv-FI"/>
        </w:rPr>
        <w:t>💕</w:t>
      </w:r>
      <w:r w:rsidRPr="58BDF85A">
        <w:rPr>
          <w:rFonts w:ascii="Aptos" w:eastAsia="Aptos" w:hAnsi="Aptos" w:cs="Aptos"/>
          <w:color w:val="000000" w:themeColor="text1"/>
          <w:lang w:val="sv-FI"/>
        </w:rPr>
        <w:t xml:space="preserve"> </w:t>
      </w:r>
      <w:r w:rsidRPr="58BDF85A">
        <w:rPr>
          <w:rFonts w:ascii="Aptos" w:eastAsia="Aptos" w:hAnsi="Aptos" w:cs="Aptos"/>
          <w:lang w:val="sv-FI"/>
        </w:rPr>
        <w:t xml:space="preserve"> JÄMLIKHET. Vem som helst är välkommen till biblioteket för att hitta innehåll som passar en själv, precis som man är.</w:t>
      </w:r>
    </w:p>
    <w:p w14:paraId="536EA1C7" w14:textId="74D30452" w:rsidR="1164E1AA" w:rsidRPr="00937BF7" w:rsidRDefault="1164E1AA" w:rsidP="58BDF85A">
      <w:pPr>
        <w:spacing w:line="278" w:lineRule="auto"/>
        <w:rPr>
          <w:rFonts w:ascii="Aptos" w:eastAsia="Aptos" w:hAnsi="Aptos" w:cs="Aptos"/>
        </w:rPr>
      </w:pPr>
      <w:proofErr w:type="spellStart"/>
      <w:r w:rsidRPr="00937BF7">
        <w:rPr>
          <w:rFonts w:ascii="Aptos" w:eastAsia="Aptos" w:hAnsi="Aptos" w:cs="Aptos"/>
        </w:rPr>
        <w:t>Bekanta</w:t>
      </w:r>
      <w:proofErr w:type="spellEnd"/>
      <w:r w:rsidRPr="00937BF7">
        <w:rPr>
          <w:rFonts w:ascii="Aptos" w:eastAsia="Aptos" w:hAnsi="Aptos" w:cs="Aptos"/>
        </w:rPr>
        <w:t xml:space="preserve"> </w:t>
      </w:r>
      <w:proofErr w:type="spellStart"/>
      <w:r w:rsidRPr="00937BF7">
        <w:rPr>
          <w:rFonts w:ascii="Aptos" w:eastAsia="Aptos" w:hAnsi="Aptos" w:cs="Aptos"/>
        </w:rPr>
        <w:t>dig</w:t>
      </w:r>
      <w:proofErr w:type="spellEnd"/>
      <w:r w:rsidRPr="00937BF7">
        <w:rPr>
          <w:rFonts w:ascii="Aptos" w:eastAsia="Aptos" w:hAnsi="Aptos" w:cs="Aptos"/>
        </w:rPr>
        <w:t xml:space="preserve"> </w:t>
      </w:r>
      <w:proofErr w:type="spellStart"/>
      <w:r w:rsidRPr="00937BF7">
        <w:rPr>
          <w:rFonts w:ascii="Aptos" w:eastAsia="Aptos" w:hAnsi="Aptos" w:cs="Aptos"/>
        </w:rPr>
        <w:t>med</w:t>
      </w:r>
      <w:proofErr w:type="spellEnd"/>
      <w:r w:rsidRPr="00937BF7">
        <w:rPr>
          <w:rFonts w:ascii="Aptos" w:eastAsia="Aptos" w:hAnsi="Aptos" w:cs="Aptos"/>
        </w:rPr>
        <w:t xml:space="preserve"> </w:t>
      </w:r>
      <w:proofErr w:type="spellStart"/>
      <w:r w:rsidRPr="00937BF7">
        <w:rPr>
          <w:rFonts w:ascii="Aptos" w:eastAsia="Aptos" w:hAnsi="Aptos" w:cs="Aptos"/>
        </w:rPr>
        <w:t>färdplanen</w:t>
      </w:r>
      <w:proofErr w:type="spellEnd"/>
      <w:r w:rsidRPr="00937BF7">
        <w:rPr>
          <w:rFonts w:ascii="Aptos" w:eastAsia="Aptos" w:hAnsi="Aptos" w:cs="Aptos"/>
        </w:rPr>
        <w:t xml:space="preserve"> </w:t>
      </w:r>
      <w:proofErr w:type="spellStart"/>
      <w:r w:rsidRPr="00937BF7">
        <w:rPr>
          <w:rFonts w:ascii="Aptos" w:eastAsia="Aptos" w:hAnsi="Aptos" w:cs="Aptos"/>
        </w:rPr>
        <w:t>här</w:t>
      </w:r>
      <w:proofErr w:type="spellEnd"/>
      <w:r w:rsidRPr="00937BF7">
        <w:rPr>
          <w:rFonts w:ascii="Aptos" w:eastAsia="Aptos" w:hAnsi="Aptos" w:cs="Aptos"/>
        </w:rPr>
        <w:t>:</w:t>
      </w:r>
      <w:r w:rsidR="4D9B6DD8" w:rsidRPr="00937BF7">
        <w:rPr>
          <w:rFonts w:ascii="Aptos" w:eastAsia="Aptos" w:hAnsi="Aptos" w:cs="Aptos"/>
        </w:rPr>
        <w:t xml:space="preserve"> </w:t>
      </w:r>
      <w:hyperlink r:id="rId12" w:history="1">
        <w:r w:rsidR="00937BF7">
          <w:rPr>
            <w:rStyle w:val="Hyperlinkki"/>
          </w:rPr>
          <w:t>Tiekartta - Kestävä kehitys (kirjastot.fi)</w:t>
        </w:r>
      </w:hyperlink>
    </w:p>
    <w:p w14:paraId="1C62E3B4" w14:textId="24501D06" w:rsidR="58BDF85A" w:rsidRPr="00937BF7" w:rsidRDefault="58BDF85A" w:rsidP="58BDF85A"/>
    <w:p w14:paraId="6ABEEF43" w14:textId="20A95CAC" w:rsidR="58BDF85A" w:rsidRPr="00937BF7" w:rsidRDefault="58BDF85A">
      <w:r w:rsidRPr="00937BF7">
        <w:br w:type="page"/>
      </w:r>
    </w:p>
    <w:p w14:paraId="6D4E5A66" w14:textId="0F18C80B" w:rsidR="054D10D8" w:rsidRDefault="69E52F4F" w:rsidP="020745F3">
      <w:pPr>
        <w:pStyle w:val="Otsikko1"/>
        <w:numPr>
          <w:ilvl w:val="0"/>
          <w:numId w:val="1"/>
        </w:numPr>
      </w:pPr>
      <w:bookmarkStart w:id="2" w:name="_Toc1532732625"/>
      <w:r>
        <w:lastRenderedPageBreak/>
        <w:t>Kestävyyslupauksemme</w:t>
      </w:r>
      <w:bookmarkEnd w:id="2"/>
    </w:p>
    <w:p w14:paraId="7D8DA7ED" w14:textId="51DE71C9" w:rsidR="020745F3" w:rsidRDefault="020745F3" w:rsidP="020745F3"/>
    <w:p w14:paraId="0389941F" w14:textId="2B9EA556" w:rsidR="0E5A40A2" w:rsidRDefault="0E5A40A2" w:rsidP="020745F3">
      <w:r>
        <w:t>Me 💚 Kestävä kehitys</w:t>
      </w:r>
    </w:p>
    <w:p w14:paraId="78D141DC" w14:textId="3C6FFA8D" w:rsidR="0E5A40A2" w:rsidRDefault="0E5A40A2" w:rsidP="020745F3">
      <w:r>
        <w:t xml:space="preserve">Olemme sitoutuneet Lounais-Suomen kirjastojen kestävän kehityksen tiekarttaan. </w:t>
      </w:r>
      <w:r w:rsidR="49D56E19">
        <w:t>Asetimme tiekarttaan omat kestävyyslupauksemme sekä tavat, joilla ne toteutamme.</w:t>
      </w:r>
    </w:p>
    <w:p w14:paraId="48F0004A" w14:textId="000D4D0D" w:rsidR="0E5A40A2" w:rsidRDefault="0E5A40A2" w:rsidP="1F68323B">
      <w:pPr>
        <w:rPr>
          <w:i/>
          <w:iCs/>
          <w:highlight w:val="yellow"/>
        </w:rPr>
      </w:pPr>
      <w:r>
        <w:t>Me lupaamme, että...</w:t>
      </w:r>
      <w:r w:rsidR="3553B039" w:rsidRPr="1F68323B">
        <w:rPr>
          <w:i/>
          <w:iCs/>
          <w:highlight w:val="yellow"/>
        </w:rPr>
        <w:t xml:space="preserve"> (Kopioi tähän oman kirjastosi lupaukset)</w:t>
      </w:r>
    </w:p>
    <w:p w14:paraId="0E772F25" w14:textId="78B40413" w:rsidR="020745F3" w:rsidRDefault="3553B039" w:rsidP="0057F2AA">
      <w:pPr>
        <w:rPr>
          <w:rFonts w:ascii="Aptos" w:eastAsia="Aptos" w:hAnsi="Aptos" w:cs="Aptos"/>
        </w:rPr>
      </w:pPr>
      <w:r>
        <w:t>1.</w:t>
      </w:r>
      <w:r w:rsidR="4D5A5F59" w:rsidRPr="0057F2AA">
        <w:rPr>
          <w:rFonts w:ascii="Arial" w:eastAsia="Arial" w:hAnsi="Arial" w:cs="Arial"/>
          <w:b/>
          <w:bCs/>
          <w:i/>
          <w:iCs/>
          <w:color w:val="00855F"/>
          <w:sz w:val="26"/>
          <w:szCs w:val="26"/>
        </w:rPr>
        <w:t xml:space="preserve"> Kirjasto tukee kestävyyttä ja kiertotaloutta.</w:t>
      </w:r>
    </w:p>
    <w:p w14:paraId="28018F51" w14:textId="7F56FD88" w:rsidR="020745F3" w:rsidRDefault="3553B039" w:rsidP="0057F2AA">
      <w:pPr>
        <w:rPr>
          <w:rFonts w:ascii="Aptos" w:eastAsia="Aptos" w:hAnsi="Aptos" w:cs="Aptos"/>
        </w:rPr>
      </w:pPr>
      <w:r>
        <w:t>2.</w:t>
      </w:r>
      <w:r w:rsidR="74AE734C" w:rsidRPr="0057F2AA">
        <w:rPr>
          <w:rFonts w:ascii="Arial" w:eastAsia="Arial" w:hAnsi="Arial" w:cs="Arial"/>
          <w:b/>
          <w:bCs/>
          <w:i/>
          <w:iCs/>
          <w:color w:val="00855F"/>
          <w:sz w:val="26"/>
          <w:szCs w:val="26"/>
        </w:rPr>
        <w:t xml:space="preserve"> Kirjasto puolustaa tasa-arvoista sivistystä.</w:t>
      </w:r>
    </w:p>
    <w:p w14:paraId="45CFBE48" w14:textId="1049CD8D" w:rsidR="020745F3" w:rsidRDefault="3553B039" w:rsidP="0057F2AA">
      <w:pPr>
        <w:rPr>
          <w:rFonts w:ascii="Aptos" w:eastAsia="Aptos" w:hAnsi="Aptos" w:cs="Aptos"/>
        </w:rPr>
      </w:pPr>
      <w:r>
        <w:t xml:space="preserve">3. </w:t>
      </w:r>
      <w:r w:rsidR="6FF7C780" w:rsidRPr="0057F2AA">
        <w:rPr>
          <w:rFonts w:ascii="Arial" w:eastAsia="Arial" w:hAnsi="Arial" w:cs="Arial"/>
          <w:b/>
          <w:bCs/>
          <w:i/>
          <w:iCs/>
          <w:color w:val="00855F"/>
          <w:sz w:val="26"/>
          <w:szCs w:val="26"/>
        </w:rPr>
        <w:t>Kirjastossa saa rauhoittua.</w:t>
      </w:r>
    </w:p>
    <w:p w14:paraId="149F6CB1" w14:textId="58B5820A" w:rsidR="1F68323B" w:rsidRDefault="46B3E1EA" w:rsidP="4986A971">
      <w:pPr>
        <w:rPr>
          <w:highlight w:val="yellow"/>
        </w:rPr>
      </w:pPr>
      <w:r w:rsidRPr="4986A971">
        <w:rPr>
          <w:highlight w:val="yellow"/>
        </w:rPr>
        <w:t>Tähän voit myös nostaa esimerkkejä toimenpiteistä, jotka tukevat lupausta.</w:t>
      </w:r>
    </w:p>
    <w:p w14:paraId="03726B40" w14:textId="1FE9DC55" w:rsidR="79BA3BDC" w:rsidRDefault="69461204" w:rsidP="4986A971">
      <w:pPr>
        <w:rPr>
          <w:color w:val="FF0000"/>
        </w:rPr>
      </w:pPr>
      <w:r>
        <w:t xml:space="preserve">Voit tutustua tiekarttaan ja lupauksiimme tarkemmin täällä: </w:t>
      </w:r>
      <w:hyperlink r:id="rId13" w:history="1">
        <w:r w:rsidR="00937BF7">
          <w:rPr>
            <w:rStyle w:val="Hyperlinkki"/>
          </w:rPr>
          <w:t>Tiekartta - Kestävä kehitys Lounais-Suomen kirjastoissa (kirjastot.fi)</w:t>
        </w:r>
      </w:hyperlink>
    </w:p>
    <w:p w14:paraId="09234CA8" w14:textId="4E695DB7" w:rsidR="1A1EFD92" w:rsidRDefault="1A1EFD92" w:rsidP="1A1EFD92"/>
    <w:p w14:paraId="4CEA5AF1" w14:textId="54C05685" w:rsidR="52C24B9F" w:rsidRDefault="0E99CA58" w:rsidP="52C24B9F">
      <w:r>
        <w:t>#kestäväkirjast</w:t>
      </w:r>
      <w:r w:rsidR="2218F9CA">
        <w:t>o #kestävänkehityksentiekartta</w:t>
      </w:r>
      <w:r w:rsidR="079017AF">
        <w:t xml:space="preserve"> #kestävyyslupaus</w:t>
      </w:r>
    </w:p>
    <w:p w14:paraId="2928A578" w14:textId="666CFF80" w:rsidR="3A3A5D3C" w:rsidRDefault="28D4288F" w:rsidP="58BDF85A">
      <w:pPr>
        <w:rPr>
          <w:b/>
          <w:bCs/>
        </w:rPr>
      </w:pPr>
      <w:r w:rsidRPr="58BDF85A">
        <w:rPr>
          <w:b/>
          <w:bCs/>
        </w:rPr>
        <w:t xml:space="preserve"> </w:t>
      </w:r>
    </w:p>
    <w:p w14:paraId="79C2D0F7" w14:textId="452EBB46" w:rsidR="52C24B9F" w:rsidRDefault="2218F9CA" w:rsidP="3A3A5D3C">
      <w:pPr>
        <w:rPr>
          <w:i/>
          <w:iCs/>
          <w:color w:val="0F9ED5" w:themeColor="accent4"/>
        </w:rPr>
      </w:pPr>
      <w:r w:rsidRPr="3A3A5D3C">
        <w:rPr>
          <w:i/>
          <w:iCs/>
          <w:color w:val="0F9ED5" w:themeColor="accent4"/>
        </w:rPr>
        <w:t>Voit lisätä kaksi kuvaa samaan postaukseen</w:t>
      </w:r>
      <w:r w:rsidR="04BE7AE1" w:rsidRPr="3A3A5D3C">
        <w:rPr>
          <w:i/>
          <w:iCs/>
          <w:color w:val="0F9ED5" w:themeColor="accent4"/>
        </w:rPr>
        <w:t xml:space="preserve"> tai käyttää vain toista</w:t>
      </w:r>
      <w:r w:rsidRPr="3A3A5D3C">
        <w:rPr>
          <w:i/>
          <w:iCs/>
          <w:color w:val="0F9ED5" w:themeColor="accent4"/>
        </w:rPr>
        <w:t xml:space="preserve">. Muista muokata kuvaan </w:t>
      </w:r>
      <w:proofErr w:type="spellStart"/>
      <w:r w:rsidRPr="3A3A5D3C">
        <w:rPr>
          <w:i/>
          <w:iCs/>
          <w:color w:val="0F9ED5" w:themeColor="accent4"/>
        </w:rPr>
        <w:t>Canvassa</w:t>
      </w:r>
      <w:proofErr w:type="spellEnd"/>
      <w:r w:rsidRPr="3A3A5D3C">
        <w:rPr>
          <w:i/>
          <w:iCs/>
          <w:color w:val="0F9ED5" w:themeColor="accent4"/>
        </w:rPr>
        <w:t xml:space="preserve"> omat lupaukset.</w:t>
      </w:r>
    </w:p>
    <w:p w14:paraId="7289DCC7" w14:textId="4667F11C" w:rsidR="52C24B9F" w:rsidRDefault="2DB4C4C2" w:rsidP="52C24B9F">
      <w:r>
        <w:rPr>
          <w:noProof/>
        </w:rPr>
        <w:drawing>
          <wp:inline distT="0" distB="0" distL="0" distR="0" wp14:anchorId="6F2054A3" wp14:editId="2C3B7D32">
            <wp:extent cx="2343150" cy="2343150"/>
            <wp:effectExtent l="0" t="0" r="0" b="0"/>
            <wp:docPr id="603521549" name="Kuva 60352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inline>
        </w:drawing>
      </w:r>
    </w:p>
    <w:p w14:paraId="346FE451" w14:textId="62C3C27C" w:rsidR="020745F3" w:rsidRDefault="434692D1" w:rsidP="1A1EFD92">
      <w:pPr>
        <w:rPr>
          <w:highlight w:val="yellow"/>
        </w:rPr>
      </w:pPr>
      <w:r>
        <w:rPr>
          <w:noProof/>
        </w:rPr>
        <w:drawing>
          <wp:inline distT="0" distB="0" distL="0" distR="0" wp14:anchorId="6EAE1CCB" wp14:editId="6B1A0F19">
            <wp:extent cx="2381250" cy="2381250"/>
            <wp:effectExtent l="0" t="0" r="0" b="0"/>
            <wp:docPr id="86298168" name="Kuva 8629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inline>
        </w:drawing>
      </w:r>
      <w:r w:rsidR="020745F3">
        <w:br/>
      </w:r>
    </w:p>
    <w:p w14:paraId="1C0047FC" w14:textId="257F77F8" w:rsidR="4986A971" w:rsidRDefault="4986A971" w:rsidP="4986A971">
      <w:r>
        <w:br w:type="page"/>
      </w:r>
    </w:p>
    <w:p w14:paraId="16C390EE" w14:textId="3603BC05" w:rsidR="4986A971" w:rsidRPr="00937BF7" w:rsidRDefault="37A6260E" w:rsidP="58BDF85A">
      <w:pPr>
        <w:rPr>
          <w:b/>
          <w:bCs/>
          <w:lang w:val="sv-SE"/>
        </w:rPr>
      </w:pPr>
      <w:r w:rsidRPr="00937BF7">
        <w:rPr>
          <w:b/>
          <w:bCs/>
          <w:lang w:val="sv-SE"/>
        </w:rPr>
        <w:lastRenderedPageBreak/>
        <w:t>SV</w:t>
      </w:r>
    </w:p>
    <w:p w14:paraId="62CBF617" w14:textId="421ADB03" w:rsidR="4986A971" w:rsidRPr="00937BF7" w:rsidRDefault="4986A971" w:rsidP="58BDF85A">
      <w:pPr>
        <w:rPr>
          <w:i/>
          <w:iCs/>
          <w:lang w:val="sv-SE"/>
        </w:rPr>
      </w:pPr>
    </w:p>
    <w:p w14:paraId="1E4B85A6" w14:textId="133164C3" w:rsidR="4986A971" w:rsidRDefault="37A6260E" w:rsidP="58BDF85A">
      <w:pPr>
        <w:spacing w:line="278" w:lineRule="auto"/>
        <w:rPr>
          <w:rFonts w:ascii="Aptos" w:eastAsia="Aptos" w:hAnsi="Aptos" w:cs="Aptos"/>
          <w:lang w:val="sv-FI"/>
        </w:rPr>
      </w:pPr>
      <w:r w:rsidRPr="58BDF85A">
        <w:rPr>
          <w:rFonts w:ascii="Aptos" w:eastAsia="Aptos" w:hAnsi="Aptos" w:cs="Aptos"/>
          <w:lang w:val="sv-FI"/>
        </w:rPr>
        <w:t>Vi 💚 Hållbar utveckling</w:t>
      </w:r>
    </w:p>
    <w:p w14:paraId="46BF780F" w14:textId="5F877830" w:rsidR="4986A971" w:rsidRPr="00937BF7" w:rsidRDefault="37A6260E" w:rsidP="58BDF85A">
      <w:pPr>
        <w:spacing w:line="278" w:lineRule="auto"/>
        <w:rPr>
          <w:lang w:val="sv-SE"/>
        </w:rPr>
      </w:pPr>
      <w:r w:rsidRPr="58BDF85A">
        <w:rPr>
          <w:rFonts w:ascii="Aptos" w:eastAsia="Aptos" w:hAnsi="Aptos" w:cs="Aptos"/>
          <w:lang w:val="sv-FI"/>
        </w:rPr>
        <w:t>Vi har förbundit oss till Sydvästra Finlands biblioteks färdplan för hållbar utveckling. I färdplanen har vi gett våra egna hållbarhetslöften och beskrivit hur vi förverkligar dem.</w:t>
      </w:r>
    </w:p>
    <w:p w14:paraId="30DE8E06" w14:textId="4186EEB4" w:rsidR="4986A971" w:rsidRPr="00937BF7" w:rsidRDefault="37A6260E" w:rsidP="58BDF85A">
      <w:pPr>
        <w:spacing w:line="278" w:lineRule="auto"/>
        <w:rPr>
          <w:lang w:val="sv-SE"/>
        </w:rPr>
      </w:pPr>
      <w:r w:rsidRPr="58BDF85A">
        <w:rPr>
          <w:rFonts w:ascii="Aptos" w:eastAsia="Aptos" w:hAnsi="Aptos" w:cs="Aptos"/>
          <w:lang w:val="sv-FI"/>
        </w:rPr>
        <w:t>Vi lovar att...</w:t>
      </w:r>
    </w:p>
    <w:p w14:paraId="3E1C5344" w14:textId="4B220CC7" w:rsidR="4986A971" w:rsidRDefault="37A6260E" w:rsidP="58BDF85A">
      <w:pPr>
        <w:spacing w:line="278" w:lineRule="auto"/>
        <w:rPr>
          <w:rFonts w:ascii="Aptos" w:eastAsia="Aptos" w:hAnsi="Aptos" w:cs="Aptos"/>
          <w:lang w:val="sv-FI"/>
        </w:rPr>
      </w:pPr>
      <w:r w:rsidRPr="58BDF85A">
        <w:rPr>
          <w:rFonts w:ascii="Aptos" w:eastAsia="Aptos" w:hAnsi="Aptos" w:cs="Aptos"/>
          <w:lang w:val="sv-FI"/>
        </w:rPr>
        <w:t xml:space="preserve">Du kan bekanta dig närmare med färdplanen och våra löften här: </w:t>
      </w:r>
      <w:hyperlink r:id="rId16" w:history="1">
        <w:proofErr w:type="spellStart"/>
        <w:r w:rsidR="00937BF7" w:rsidRPr="00937BF7">
          <w:rPr>
            <w:rStyle w:val="Hyperlinkki"/>
            <w:lang w:val="sv-SE"/>
          </w:rPr>
          <w:t>Tiekartta</w:t>
        </w:r>
        <w:proofErr w:type="spellEnd"/>
        <w:r w:rsidR="00937BF7" w:rsidRPr="00937BF7">
          <w:rPr>
            <w:rStyle w:val="Hyperlinkki"/>
            <w:lang w:val="sv-SE"/>
          </w:rPr>
          <w:t xml:space="preserve"> - </w:t>
        </w:r>
        <w:proofErr w:type="spellStart"/>
        <w:r w:rsidR="00937BF7" w:rsidRPr="00937BF7">
          <w:rPr>
            <w:rStyle w:val="Hyperlinkki"/>
            <w:lang w:val="sv-SE"/>
          </w:rPr>
          <w:t>Kestävä</w:t>
        </w:r>
        <w:proofErr w:type="spellEnd"/>
        <w:r w:rsidR="00937BF7" w:rsidRPr="00937BF7">
          <w:rPr>
            <w:rStyle w:val="Hyperlinkki"/>
            <w:lang w:val="sv-SE"/>
          </w:rPr>
          <w:t xml:space="preserve"> </w:t>
        </w:r>
        <w:proofErr w:type="spellStart"/>
        <w:r w:rsidR="00937BF7" w:rsidRPr="00937BF7">
          <w:rPr>
            <w:rStyle w:val="Hyperlinkki"/>
            <w:lang w:val="sv-SE"/>
          </w:rPr>
          <w:t>kehitys</w:t>
        </w:r>
        <w:proofErr w:type="spellEnd"/>
        <w:r w:rsidR="00937BF7" w:rsidRPr="00937BF7">
          <w:rPr>
            <w:rStyle w:val="Hyperlinkki"/>
            <w:lang w:val="sv-SE"/>
          </w:rPr>
          <w:t xml:space="preserve"> (kirjastot.fi)</w:t>
        </w:r>
      </w:hyperlink>
    </w:p>
    <w:p w14:paraId="579A4F2C" w14:textId="55DC3562" w:rsidR="4986A971" w:rsidRPr="00937BF7" w:rsidRDefault="00937BF7" w:rsidP="4986A971">
      <w:pPr>
        <w:rPr>
          <w:lang w:val="sv-SE"/>
        </w:rPr>
      </w:pPr>
      <w:r>
        <w:rPr>
          <w:lang w:val="sv-SE"/>
        </w:rPr>
        <w:br w:type="page"/>
      </w:r>
    </w:p>
    <w:p w14:paraId="5807D9A2" w14:textId="60A2C296" w:rsidR="054D10D8" w:rsidRDefault="69E52F4F" w:rsidP="020745F3">
      <w:pPr>
        <w:pStyle w:val="Otsikko1"/>
        <w:numPr>
          <w:ilvl w:val="0"/>
          <w:numId w:val="1"/>
        </w:numPr>
      </w:pPr>
      <w:bookmarkStart w:id="3" w:name="_Toc1123733187"/>
      <w:r>
        <w:lastRenderedPageBreak/>
        <w:t>Painopiste: Tieto</w:t>
      </w:r>
      <w:bookmarkEnd w:id="3"/>
    </w:p>
    <w:p w14:paraId="723C1C92" w14:textId="23F441CF" w:rsidR="020745F3" w:rsidRDefault="020745F3" w:rsidP="020745F3"/>
    <w:p w14:paraId="2458E2C9" w14:textId="430D87A6" w:rsidR="020745F3" w:rsidRDefault="2474DBCF" w:rsidP="020745F3">
      <w:r>
        <w:t>Me 💚 Kestävä kehitys.</w:t>
      </w:r>
    </w:p>
    <w:p w14:paraId="7A7AFDCA" w14:textId="07481CA0" w:rsidR="020745F3" w:rsidRDefault="4D2416DA" w:rsidP="020745F3">
      <w:r>
        <w:t xml:space="preserve">Monilukutaito on tärkeä taito, jolla on valtaisa merkitys myös kestävän kehityksen kannalta. </w:t>
      </w:r>
    </w:p>
    <w:p w14:paraId="005C5F67" w14:textId="02B8F709" w:rsidR="020745F3" w:rsidRDefault="4D2416DA" w:rsidP="020745F3">
      <w:r>
        <w:t>Se auttaa tunnistamaan luotettavan tiedon</w:t>
      </w:r>
      <w:r w:rsidR="65374CE2">
        <w:t>, oppimaan uutta ja hyödyntämään tietoa yhteiseksi hyväksi</w:t>
      </w:r>
      <w:r>
        <w:t xml:space="preserve">. Se on myös </w:t>
      </w:r>
      <w:r w:rsidR="1CA301E3">
        <w:t xml:space="preserve">aktiivisen kansalaisuuden sekä </w:t>
      </w:r>
      <w:r>
        <w:t>tasa-arvoisen ja demokraattisen yhteiskunnan</w:t>
      </w:r>
      <w:r w:rsidR="2A0784A9">
        <w:t xml:space="preserve"> </w:t>
      </w:r>
      <w:r w:rsidR="25411971">
        <w:t>tukipilari</w:t>
      </w:r>
      <w:r w:rsidR="6B0FE36B">
        <w:t>.</w:t>
      </w:r>
    </w:p>
    <w:p w14:paraId="5E48A357" w14:textId="36BBF8B3" w:rsidR="049B5E4D" w:rsidRDefault="049B5E4D" w:rsidP="1A1EFD92">
      <w:r>
        <w:t>Me kannamme ylpeästi roolimme moni- ja medialukutaidon edistäjänä</w:t>
      </w:r>
      <w:r w:rsidR="3AFE21B3">
        <w:t xml:space="preserve">. Kirjasto </w:t>
      </w:r>
      <w:r>
        <w:t xml:space="preserve">opastaa oikean tiedon äärelle sekä neuvoo ja tukee lähdekriittisyydessä. </w:t>
      </w:r>
      <w:r w:rsidR="0C5BB01F">
        <w:t xml:space="preserve">Monilukutaidon merkitys korostuu </w:t>
      </w:r>
      <w:r w:rsidR="0C84AB16">
        <w:t xml:space="preserve">kestävyysmurroksen </w:t>
      </w:r>
      <w:r w:rsidR="13CEC27C">
        <w:t>ajassa</w:t>
      </w:r>
      <w:r w:rsidR="551334E9">
        <w:t>, sillä se</w:t>
      </w:r>
      <w:r w:rsidR="13CEC27C">
        <w:t xml:space="preserve"> auttaa luomaan kokonaisvaltaisia ratkaisuja </w:t>
      </w:r>
      <w:r w:rsidR="2DED3BAE">
        <w:t xml:space="preserve">luotettavan </w:t>
      </w:r>
      <w:r w:rsidR="13CEC27C">
        <w:t>tiedon pohjalta.</w:t>
      </w:r>
    </w:p>
    <w:p w14:paraId="2D31B17E" w14:textId="7C18995F" w:rsidR="020745F3" w:rsidRDefault="41C039C4" w:rsidP="020745F3">
      <w:r>
        <w:t xml:space="preserve">Olemme sitoutuneet Lounais-Suomen kestävän kehityksen tiekarttaan, jonka avulla kirjastot voivat ottaa konkreettisia askeleita kestävän kehityksen edistämiseksi. </w:t>
      </w:r>
      <w:r w:rsidR="721B3B9C">
        <w:t>Yksi tiekartan painopisteistä on tiedon käytön ja monipuolisen lukutaidon edistäminen.</w:t>
      </w:r>
    </w:p>
    <w:p w14:paraId="43BE323F" w14:textId="40F555C6" w:rsidR="6C3CF817" w:rsidRDefault="6C3CF817" w:rsidP="60AA1707">
      <w:pPr>
        <w:rPr>
          <w:color w:val="FF0000"/>
        </w:rPr>
      </w:pPr>
      <w:r>
        <w:t xml:space="preserve">Tutustu tiekarttaan täällä: </w:t>
      </w:r>
      <w:r w:rsidR="70E6F9AE">
        <w:t>www.kirjastot.fi/vihreakirjasto</w:t>
      </w:r>
    </w:p>
    <w:p w14:paraId="0BF7AA29" w14:textId="7E2E5377" w:rsidR="6C3CF817" w:rsidRDefault="3B97CED4" w:rsidP="1F68323B">
      <w:r>
        <w:t>#kestäväkirjasto</w:t>
      </w:r>
      <w:r w:rsidR="7AD389EA">
        <w:t xml:space="preserve"> #kestävänkehityksentiekartta</w:t>
      </w:r>
      <w:r w:rsidR="7156C17C">
        <w:t xml:space="preserve"> #monilukutaito</w:t>
      </w:r>
    </w:p>
    <w:p w14:paraId="485280E4" w14:textId="373BB302" w:rsidR="05B0DBDB" w:rsidRDefault="05B0DBDB" w:rsidP="1F68323B">
      <w:r>
        <w:rPr>
          <w:noProof/>
        </w:rPr>
        <w:drawing>
          <wp:inline distT="0" distB="0" distL="0" distR="0" wp14:anchorId="358F0946" wp14:editId="142BB903">
            <wp:extent cx="4210050" cy="4210050"/>
            <wp:effectExtent l="0" t="0" r="0" b="0"/>
            <wp:docPr id="1802300526" name="Kuva 180230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10050" cy="4210050"/>
                    </a:xfrm>
                    <a:prstGeom prst="rect">
                      <a:avLst/>
                    </a:prstGeom>
                  </pic:spPr>
                </pic:pic>
              </a:graphicData>
            </a:graphic>
          </wp:inline>
        </w:drawing>
      </w:r>
    </w:p>
    <w:p w14:paraId="31B97247" w14:textId="32212AFD" w:rsidR="020745F3" w:rsidRDefault="020745F3" w:rsidP="58BDF85A">
      <w:pPr>
        <w:spacing w:line="278" w:lineRule="auto"/>
        <w:rPr>
          <w:rFonts w:ascii="Aptos" w:eastAsia="Aptos" w:hAnsi="Aptos" w:cs="Aptos"/>
          <w:lang w:val="sv-FI"/>
        </w:rPr>
      </w:pPr>
    </w:p>
    <w:p w14:paraId="4DBF8681" w14:textId="6BC78A36" w:rsidR="020745F3" w:rsidRDefault="020745F3" w:rsidP="58BDF85A">
      <w:r>
        <w:br w:type="page"/>
      </w:r>
    </w:p>
    <w:p w14:paraId="286D1A0D" w14:textId="2CAAD65D" w:rsidR="020745F3" w:rsidRDefault="23120448" w:rsidP="58BDF85A">
      <w:pPr>
        <w:spacing w:line="278" w:lineRule="auto"/>
        <w:rPr>
          <w:rFonts w:ascii="Aptos" w:eastAsia="Aptos" w:hAnsi="Aptos" w:cs="Aptos"/>
          <w:b/>
          <w:bCs/>
          <w:lang w:val="sv-FI"/>
        </w:rPr>
      </w:pPr>
      <w:r w:rsidRPr="58BDF85A">
        <w:rPr>
          <w:rFonts w:ascii="Aptos" w:eastAsia="Aptos" w:hAnsi="Aptos" w:cs="Aptos"/>
          <w:b/>
          <w:bCs/>
          <w:lang w:val="sv-FI"/>
        </w:rPr>
        <w:lastRenderedPageBreak/>
        <w:t>SV</w:t>
      </w:r>
    </w:p>
    <w:p w14:paraId="4FD344B3" w14:textId="02453A62" w:rsidR="020745F3" w:rsidRDefault="23120448" w:rsidP="58BDF85A">
      <w:pPr>
        <w:spacing w:line="278" w:lineRule="auto"/>
        <w:rPr>
          <w:rFonts w:ascii="Aptos" w:eastAsia="Aptos" w:hAnsi="Aptos" w:cs="Aptos"/>
          <w:lang w:val="sv-FI"/>
        </w:rPr>
      </w:pPr>
      <w:r w:rsidRPr="58BDF85A">
        <w:rPr>
          <w:rFonts w:ascii="Aptos" w:eastAsia="Aptos" w:hAnsi="Aptos" w:cs="Aptos"/>
          <w:lang w:val="sv-FI"/>
        </w:rPr>
        <w:t>Vi 💚 Hållbar utveckling.</w:t>
      </w:r>
    </w:p>
    <w:p w14:paraId="7A606943" w14:textId="06E2702E" w:rsidR="020745F3" w:rsidRPr="00937BF7" w:rsidRDefault="23120448" w:rsidP="58BDF85A">
      <w:pPr>
        <w:spacing w:line="278" w:lineRule="auto"/>
        <w:rPr>
          <w:lang w:val="sv-SE"/>
        </w:rPr>
      </w:pPr>
      <w:proofErr w:type="spellStart"/>
      <w:r w:rsidRPr="58BDF85A">
        <w:rPr>
          <w:rFonts w:ascii="Aptos" w:eastAsia="Aptos" w:hAnsi="Aptos" w:cs="Aptos"/>
          <w:lang w:val="sv-FI"/>
        </w:rPr>
        <w:t>Multilitteracitet</w:t>
      </w:r>
      <w:proofErr w:type="spellEnd"/>
      <w:r w:rsidRPr="58BDF85A">
        <w:rPr>
          <w:rFonts w:ascii="Aptos" w:eastAsia="Aptos" w:hAnsi="Aptos" w:cs="Aptos"/>
          <w:lang w:val="sv-FI"/>
        </w:rPr>
        <w:t xml:space="preserve"> är en viktig färdighet som också har en enorm betydelse för hållbar utveckling. </w:t>
      </w:r>
    </w:p>
    <w:p w14:paraId="5D6681B6" w14:textId="31F4BFA2" w:rsidR="020745F3" w:rsidRPr="00937BF7" w:rsidRDefault="23120448" w:rsidP="58BDF85A">
      <w:pPr>
        <w:spacing w:line="278" w:lineRule="auto"/>
        <w:rPr>
          <w:lang w:val="sv-SE"/>
        </w:rPr>
      </w:pPr>
      <w:proofErr w:type="spellStart"/>
      <w:r w:rsidRPr="58BDF85A">
        <w:rPr>
          <w:rFonts w:ascii="Aptos" w:eastAsia="Aptos" w:hAnsi="Aptos" w:cs="Aptos"/>
          <w:lang w:val="sv-FI"/>
        </w:rPr>
        <w:t>Multilitteracitet</w:t>
      </w:r>
      <w:proofErr w:type="spellEnd"/>
      <w:r w:rsidRPr="58BDF85A">
        <w:rPr>
          <w:rFonts w:ascii="Aptos" w:eastAsia="Aptos" w:hAnsi="Aptos" w:cs="Aptos"/>
          <w:lang w:val="sv-FI"/>
        </w:rPr>
        <w:t xml:space="preserve"> hjälper oss att identifiera tillförlitlig information, lära oss nya saker och utnyttja informationen för det gemensamma bästa. Det är också en stöttepelare för ett aktivt medborgarskap och ett jämlikt och demokratiskt samhälle.</w:t>
      </w:r>
    </w:p>
    <w:p w14:paraId="1F6E2FAF" w14:textId="47535B4D" w:rsidR="020745F3" w:rsidRPr="00937BF7" w:rsidRDefault="23120448" w:rsidP="58BDF85A">
      <w:pPr>
        <w:spacing w:line="278" w:lineRule="auto"/>
        <w:rPr>
          <w:lang w:val="sv-SE"/>
        </w:rPr>
      </w:pPr>
      <w:r w:rsidRPr="58BDF85A">
        <w:rPr>
          <w:rFonts w:ascii="Aptos" w:eastAsia="Aptos" w:hAnsi="Aptos" w:cs="Aptos"/>
          <w:lang w:val="sv-FI"/>
        </w:rPr>
        <w:t xml:space="preserve">Vi bär stolt vår roll som främjare av </w:t>
      </w:r>
      <w:proofErr w:type="spellStart"/>
      <w:r w:rsidRPr="58BDF85A">
        <w:rPr>
          <w:rFonts w:ascii="Aptos" w:eastAsia="Aptos" w:hAnsi="Aptos" w:cs="Aptos"/>
          <w:lang w:val="sv-FI"/>
        </w:rPr>
        <w:t>multilitteracitet</w:t>
      </w:r>
      <w:proofErr w:type="spellEnd"/>
      <w:r w:rsidRPr="58BDF85A">
        <w:rPr>
          <w:rFonts w:ascii="Aptos" w:eastAsia="Aptos" w:hAnsi="Aptos" w:cs="Aptos"/>
          <w:lang w:val="sv-FI"/>
        </w:rPr>
        <w:t xml:space="preserve"> och mediekompetens. Biblioteket vägleder till rätt information samt ger råd och stöder källkritik. Betydelsen av </w:t>
      </w:r>
      <w:proofErr w:type="spellStart"/>
      <w:r w:rsidRPr="58BDF85A">
        <w:rPr>
          <w:rFonts w:ascii="Aptos" w:eastAsia="Aptos" w:hAnsi="Aptos" w:cs="Aptos"/>
          <w:lang w:val="sv-FI"/>
        </w:rPr>
        <w:t>multilitteracitet</w:t>
      </w:r>
      <w:proofErr w:type="spellEnd"/>
      <w:r w:rsidRPr="58BDF85A">
        <w:rPr>
          <w:rFonts w:ascii="Aptos" w:eastAsia="Aptos" w:hAnsi="Aptos" w:cs="Aptos"/>
          <w:lang w:val="sv-FI"/>
        </w:rPr>
        <w:t xml:space="preserve"> framhävs i hållbarhetsomställningen, eftersom </w:t>
      </w:r>
      <w:proofErr w:type="spellStart"/>
      <w:r w:rsidRPr="58BDF85A">
        <w:rPr>
          <w:rFonts w:ascii="Aptos" w:eastAsia="Aptos" w:hAnsi="Aptos" w:cs="Aptos"/>
          <w:lang w:val="sv-FI"/>
        </w:rPr>
        <w:t>multilitteracitet</w:t>
      </w:r>
      <w:proofErr w:type="spellEnd"/>
      <w:r w:rsidRPr="58BDF85A">
        <w:rPr>
          <w:rFonts w:ascii="Aptos" w:eastAsia="Aptos" w:hAnsi="Aptos" w:cs="Aptos"/>
          <w:lang w:val="sv-FI"/>
        </w:rPr>
        <w:t xml:space="preserve"> hjälper till att skapa övergripande lösningar utifrån tillförlitlig information.</w:t>
      </w:r>
    </w:p>
    <w:p w14:paraId="74E83C99" w14:textId="3BB6DB5F" w:rsidR="020745F3" w:rsidRPr="00937BF7" w:rsidRDefault="23120448" w:rsidP="58BDF85A">
      <w:pPr>
        <w:spacing w:line="278" w:lineRule="auto"/>
        <w:rPr>
          <w:lang w:val="sv-SE"/>
        </w:rPr>
      </w:pPr>
      <w:r w:rsidRPr="58BDF85A">
        <w:rPr>
          <w:rFonts w:ascii="Aptos" w:eastAsia="Aptos" w:hAnsi="Aptos" w:cs="Aptos"/>
          <w:lang w:val="sv-FI"/>
        </w:rPr>
        <w:t>Vi har förbundit oss till Sydvästra Finlands färdplan för hållbar utveckling, med hjälp av vilken biblioteken kan ta konkreta steg för att främja hållbar utveckling. En av tyngdpunkterna i färdplanen är att främja användningen av information och mångsidig läskunnighet.</w:t>
      </w:r>
    </w:p>
    <w:p w14:paraId="7BB75943" w14:textId="5826087D" w:rsidR="020745F3" w:rsidRPr="00937BF7" w:rsidRDefault="23120448" w:rsidP="58BDF85A">
      <w:pPr>
        <w:spacing w:line="278" w:lineRule="auto"/>
        <w:rPr>
          <w:color w:val="FF0000"/>
        </w:rPr>
      </w:pPr>
      <w:proofErr w:type="spellStart"/>
      <w:r w:rsidRPr="00937BF7">
        <w:rPr>
          <w:rFonts w:ascii="Aptos" w:eastAsia="Aptos" w:hAnsi="Aptos" w:cs="Aptos"/>
        </w:rPr>
        <w:t>Bekanta</w:t>
      </w:r>
      <w:proofErr w:type="spellEnd"/>
      <w:r w:rsidRPr="00937BF7">
        <w:rPr>
          <w:rFonts w:ascii="Aptos" w:eastAsia="Aptos" w:hAnsi="Aptos" w:cs="Aptos"/>
        </w:rPr>
        <w:t xml:space="preserve"> </w:t>
      </w:r>
      <w:proofErr w:type="spellStart"/>
      <w:r w:rsidRPr="00937BF7">
        <w:rPr>
          <w:rFonts w:ascii="Aptos" w:eastAsia="Aptos" w:hAnsi="Aptos" w:cs="Aptos"/>
        </w:rPr>
        <w:t>dig</w:t>
      </w:r>
      <w:proofErr w:type="spellEnd"/>
      <w:r w:rsidRPr="00937BF7">
        <w:rPr>
          <w:rFonts w:ascii="Aptos" w:eastAsia="Aptos" w:hAnsi="Aptos" w:cs="Aptos"/>
        </w:rPr>
        <w:t xml:space="preserve"> </w:t>
      </w:r>
      <w:proofErr w:type="spellStart"/>
      <w:r w:rsidRPr="00937BF7">
        <w:rPr>
          <w:rFonts w:ascii="Aptos" w:eastAsia="Aptos" w:hAnsi="Aptos" w:cs="Aptos"/>
        </w:rPr>
        <w:t>med</w:t>
      </w:r>
      <w:proofErr w:type="spellEnd"/>
      <w:r w:rsidRPr="00937BF7">
        <w:rPr>
          <w:rFonts w:ascii="Aptos" w:eastAsia="Aptos" w:hAnsi="Aptos" w:cs="Aptos"/>
        </w:rPr>
        <w:t xml:space="preserve"> </w:t>
      </w:r>
      <w:proofErr w:type="spellStart"/>
      <w:r w:rsidRPr="00937BF7">
        <w:rPr>
          <w:rFonts w:ascii="Aptos" w:eastAsia="Aptos" w:hAnsi="Aptos" w:cs="Aptos"/>
        </w:rPr>
        <w:t>färdplanen</w:t>
      </w:r>
      <w:proofErr w:type="spellEnd"/>
      <w:r w:rsidRPr="00937BF7">
        <w:rPr>
          <w:rFonts w:ascii="Aptos" w:eastAsia="Aptos" w:hAnsi="Aptos" w:cs="Aptos"/>
        </w:rPr>
        <w:t xml:space="preserve"> </w:t>
      </w:r>
      <w:proofErr w:type="spellStart"/>
      <w:r w:rsidRPr="00937BF7">
        <w:rPr>
          <w:rFonts w:ascii="Aptos" w:eastAsia="Aptos" w:hAnsi="Aptos" w:cs="Aptos"/>
        </w:rPr>
        <w:t>här</w:t>
      </w:r>
      <w:proofErr w:type="spellEnd"/>
      <w:r w:rsidRPr="00937BF7">
        <w:rPr>
          <w:rFonts w:ascii="Aptos" w:eastAsia="Aptos" w:hAnsi="Aptos" w:cs="Aptos"/>
        </w:rPr>
        <w:t>:</w:t>
      </w:r>
      <w:r w:rsidR="5A14ED7D" w:rsidRPr="00937BF7">
        <w:rPr>
          <w:rFonts w:ascii="Aptos" w:eastAsia="Aptos" w:hAnsi="Aptos" w:cs="Aptos"/>
        </w:rPr>
        <w:t xml:space="preserve"> </w:t>
      </w:r>
      <w:hyperlink r:id="rId18" w:history="1">
        <w:r w:rsidR="00937BF7">
          <w:rPr>
            <w:rStyle w:val="Hyperlinkki"/>
          </w:rPr>
          <w:t>Tiekartta - Kestävä kehitys (kirjastot.fi)</w:t>
        </w:r>
      </w:hyperlink>
    </w:p>
    <w:p w14:paraId="64D3F0B9" w14:textId="107CE0A3" w:rsidR="020745F3" w:rsidRPr="00937BF7" w:rsidRDefault="020745F3" w:rsidP="020745F3"/>
    <w:p w14:paraId="47B19F44" w14:textId="1172F009" w:rsidR="1F68323B" w:rsidRPr="00937BF7" w:rsidRDefault="1F68323B">
      <w:r w:rsidRPr="00937BF7">
        <w:br w:type="page"/>
      </w:r>
    </w:p>
    <w:p w14:paraId="2DA5C4E4" w14:textId="0E0DC755" w:rsidR="054D10D8" w:rsidRDefault="69E52F4F" w:rsidP="020745F3">
      <w:pPr>
        <w:pStyle w:val="Otsikko1"/>
        <w:numPr>
          <w:ilvl w:val="0"/>
          <w:numId w:val="1"/>
        </w:numPr>
      </w:pPr>
      <w:bookmarkStart w:id="4" w:name="_Toc1158736671"/>
      <w:r>
        <w:lastRenderedPageBreak/>
        <w:t>Painopiste: Kiertotalous</w:t>
      </w:r>
      <w:bookmarkEnd w:id="4"/>
    </w:p>
    <w:p w14:paraId="106CBD2C" w14:textId="7FC7870B" w:rsidR="1F68323B" w:rsidRDefault="1F68323B" w:rsidP="1F68323B"/>
    <w:p w14:paraId="3CD341AE" w14:textId="1209813D" w:rsidR="2E3804A7" w:rsidRDefault="2E3804A7" w:rsidP="1F68323B">
      <w:r>
        <w:t>♻ Kirjasto on kiertotalouden esimerkki. ♻</w:t>
      </w:r>
    </w:p>
    <w:p w14:paraId="5E15DF39" w14:textId="5AEECCFE" w:rsidR="4C1E4024" w:rsidRDefault="4C1E4024" w:rsidP="1F68323B">
      <w:r>
        <w:t>Lainaa, korjaa, kierrätä. Sii</w:t>
      </w:r>
      <w:r w:rsidR="7BE4A242">
        <w:t>tä on arjen kiertotalous tehty</w:t>
      </w:r>
      <w:r>
        <w:t xml:space="preserve">. </w:t>
      </w:r>
    </w:p>
    <w:p w14:paraId="47363DAC" w14:textId="24E577C1" w:rsidR="4C1E4024" w:rsidRDefault="4C1E4024" w:rsidP="1F68323B">
      <w:r>
        <w:t>Kiertotalous tarkoittaa talousmallia, jossa tavarat ja materiaalit pysyvät käytössä mahdollisimman pitkään.</w:t>
      </w:r>
      <w:r w:rsidR="2E1B37FF">
        <w:t xml:space="preserve"> Luonto voi paremmin, </w:t>
      </w:r>
      <w:r w:rsidR="564EC3E9">
        <w:t>ihmiset hyötyvät kestävämmistä tuotteista</w:t>
      </w:r>
      <w:r w:rsidR="2E1B37FF">
        <w:t xml:space="preserve"> ja jätettä syntyy vähemmän.</w:t>
      </w:r>
    </w:p>
    <w:p w14:paraId="66F9B701" w14:textId="455FEEC9" w:rsidR="2E3804A7" w:rsidRDefault="2E3804A7" w:rsidP="4986A971">
      <w:pPr>
        <w:rPr>
          <w:highlight w:val="yellow"/>
        </w:rPr>
      </w:pPr>
      <w:r>
        <w:t xml:space="preserve">Olemme sitoutuneet Lounais-Suomen kestävän kehityksen tiekarttaan, jonka avulla kirjastot voivat ottaa konkreettisia askeleita kestävän kehityksen edistämiseksi. </w:t>
      </w:r>
    </w:p>
    <w:p w14:paraId="4B377C5D" w14:textId="2EC22380" w:rsidR="5D30B50E" w:rsidRDefault="5D30B50E" w:rsidP="4986A971">
      <w:r>
        <w:t>Tiekartta määrittelee kirjastoille kestävän kehityksen painopisteet. Yksi niistä on rauhoittumisen ja keskittymisen tilana toimiminen.</w:t>
      </w:r>
    </w:p>
    <w:p w14:paraId="3C245E66" w14:textId="39430238" w:rsidR="0EB8D78B" w:rsidRDefault="23A641F9" w:rsidP="1F68323B">
      <w:r>
        <w:t>Kirjasto tarjoaa</w:t>
      </w:r>
      <w:r w:rsidR="2377D71A">
        <w:t xml:space="preserve"> vaihtoehtoja omaksi ostamiselle</w:t>
      </w:r>
      <w:r w:rsidR="1B70A75C">
        <w:t xml:space="preserve"> ja</w:t>
      </w:r>
      <w:r w:rsidR="2377D71A">
        <w:t xml:space="preserve"> te</w:t>
      </w:r>
      <w:r w:rsidR="7541A00C">
        <w:t xml:space="preserve">kee </w:t>
      </w:r>
      <w:r w:rsidR="2377D71A">
        <w:t>kiertotalousajattelua tutuksi koko yhteiskunnassa</w:t>
      </w:r>
      <w:r w:rsidR="247DEE4E">
        <w:t xml:space="preserve">. </w:t>
      </w:r>
      <w:r w:rsidR="53F2E86F">
        <w:t xml:space="preserve">Samalla autamme </w:t>
      </w:r>
      <w:r w:rsidR="247DEE4E">
        <w:t>asiakkaitamme keventämään omaa hiilijalanjälkeään.</w:t>
      </w:r>
      <w:r w:rsidR="2377D71A">
        <w:t xml:space="preserve"> </w:t>
      </w:r>
      <w:r w:rsidR="0EB8D78B">
        <w:t>Kaikkea ei tarvitse ostaa omaksi, kun kivat kirjat ja tarpeelliset tavarat löytyvät lainaksi kirjastosta.</w:t>
      </w:r>
    </w:p>
    <w:p w14:paraId="229F1F7B" w14:textId="4786AB95" w:rsidR="0B1C9267" w:rsidRDefault="0B1C9267" w:rsidP="60AA1707">
      <w:pPr>
        <w:rPr>
          <w:color w:val="FF0000"/>
        </w:rPr>
      </w:pPr>
      <w:r>
        <w:t xml:space="preserve">Tutustu tiekarttaan täällä: </w:t>
      </w:r>
      <w:hyperlink r:id="rId19" w:history="1">
        <w:r w:rsidR="00937BF7">
          <w:rPr>
            <w:rStyle w:val="Hyperlinkki"/>
          </w:rPr>
          <w:t>Tiekartta - Kestävä kehitys Lounais-Suomen kirjastoissa (kirjastot.fi)</w:t>
        </w:r>
      </w:hyperlink>
    </w:p>
    <w:p w14:paraId="2CF32A4D" w14:textId="40666062" w:rsidR="0B1C9267" w:rsidRDefault="5F72BE6E" w:rsidP="1F68323B">
      <w:r>
        <w:t>#kestäväkirjasto</w:t>
      </w:r>
      <w:r w:rsidR="35542C87">
        <w:t xml:space="preserve"> #kestävänkehityksentiekartta</w:t>
      </w:r>
      <w:r w:rsidR="617C61B1">
        <w:t xml:space="preserve"> #kiertotalous</w:t>
      </w:r>
    </w:p>
    <w:p w14:paraId="26B02F5B" w14:textId="1ACC4098" w:rsidR="6F68E2A4" w:rsidRDefault="6F68E2A4" w:rsidP="4986A971">
      <w:r>
        <w:rPr>
          <w:noProof/>
        </w:rPr>
        <w:drawing>
          <wp:inline distT="0" distB="0" distL="0" distR="0" wp14:anchorId="60C1774F" wp14:editId="634F7AAC">
            <wp:extent cx="4438650" cy="4438650"/>
            <wp:effectExtent l="0" t="0" r="0" b="0"/>
            <wp:docPr id="1904566534" name="Kuva 190456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38650" cy="4438650"/>
                    </a:xfrm>
                    <a:prstGeom prst="rect">
                      <a:avLst/>
                    </a:prstGeom>
                  </pic:spPr>
                </pic:pic>
              </a:graphicData>
            </a:graphic>
          </wp:inline>
        </w:drawing>
      </w:r>
    </w:p>
    <w:p w14:paraId="0859A328" w14:textId="13401A30" w:rsidR="4986A971" w:rsidRDefault="4986A971" w:rsidP="4986A971"/>
    <w:p w14:paraId="6792579A" w14:textId="17C86D50" w:rsidR="58BDF85A" w:rsidRDefault="58BDF85A">
      <w:r>
        <w:br w:type="page"/>
      </w:r>
    </w:p>
    <w:p w14:paraId="688D49F4" w14:textId="11E2384C" w:rsidR="1F68323B" w:rsidRPr="00937BF7" w:rsidRDefault="010F12A0" w:rsidP="58BDF85A">
      <w:pPr>
        <w:rPr>
          <w:b/>
          <w:bCs/>
          <w:lang w:val="sv-SE"/>
        </w:rPr>
      </w:pPr>
      <w:r w:rsidRPr="00937BF7">
        <w:rPr>
          <w:b/>
          <w:bCs/>
          <w:lang w:val="sv-SE"/>
        </w:rPr>
        <w:lastRenderedPageBreak/>
        <w:t>SV</w:t>
      </w:r>
    </w:p>
    <w:p w14:paraId="09378D7C" w14:textId="295F7506" w:rsidR="1F68323B" w:rsidRPr="00937BF7" w:rsidRDefault="1F68323B" w:rsidP="58BDF85A">
      <w:pPr>
        <w:spacing w:line="278" w:lineRule="auto"/>
        <w:rPr>
          <w:lang w:val="sv-SE"/>
        </w:rPr>
      </w:pPr>
    </w:p>
    <w:p w14:paraId="2D7ED3B1" w14:textId="7294D7BE" w:rsidR="1F68323B" w:rsidRPr="00937BF7" w:rsidRDefault="4BD4FE59" w:rsidP="58BDF85A">
      <w:pPr>
        <w:spacing w:line="278" w:lineRule="auto"/>
        <w:rPr>
          <w:lang w:val="sv-SE"/>
        </w:rPr>
      </w:pPr>
      <w:r w:rsidRPr="58BDF85A">
        <w:rPr>
          <w:rFonts w:ascii="Aptos" w:eastAsia="Aptos" w:hAnsi="Aptos" w:cs="Aptos"/>
          <w:lang w:val="sv-FI"/>
        </w:rPr>
        <w:t>♻  Biblioteket är ett exempel på cirkulär ekonomi. ♻</w:t>
      </w:r>
    </w:p>
    <w:p w14:paraId="28D98E32" w14:textId="4E80FDF4" w:rsidR="1F68323B" w:rsidRPr="00937BF7" w:rsidRDefault="4BD4FE59" w:rsidP="58BDF85A">
      <w:pPr>
        <w:spacing w:line="278" w:lineRule="auto"/>
        <w:rPr>
          <w:lang w:val="sv-SE"/>
        </w:rPr>
      </w:pPr>
      <w:r w:rsidRPr="58BDF85A">
        <w:rPr>
          <w:rFonts w:ascii="Aptos" w:eastAsia="Aptos" w:hAnsi="Aptos" w:cs="Aptos"/>
          <w:lang w:val="sv-FI"/>
        </w:rPr>
        <w:t xml:space="preserve">Låna, reparera, återvinn. Det är cirkulär ekonomi i vardagen. </w:t>
      </w:r>
    </w:p>
    <w:p w14:paraId="10EDF859" w14:textId="102B8280" w:rsidR="1F68323B" w:rsidRPr="00937BF7" w:rsidRDefault="4BD4FE59" w:rsidP="58BDF85A">
      <w:pPr>
        <w:spacing w:line="278" w:lineRule="auto"/>
        <w:rPr>
          <w:lang w:val="sv-SE"/>
        </w:rPr>
      </w:pPr>
      <w:r w:rsidRPr="58BDF85A">
        <w:rPr>
          <w:rFonts w:ascii="Aptos" w:eastAsia="Aptos" w:hAnsi="Aptos" w:cs="Aptos"/>
          <w:lang w:val="sv-FI"/>
        </w:rPr>
        <w:t>Cirkulär ekonomi innebär en ekonomisk modell där varor och material hålls i bruk så länge som möjligt. Naturen mår bättre, människor drar nytta av mer hållbara produkter och det uppstår mindre avfall.</w:t>
      </w:r>
    </w:p>
    <w:p w14:paraId="020D8942" w14:textId="1C2F9244" w:rsidR="1F68323B" w:rsidRPr="00937BF7" w:rsidRDefault="4BD4FE59" w:rsidP="58BDF85A">
      <w:pPr>
        <w:spacing w:line="278" w:lineRule="auto"/>
        <w:rPr>
          <w:lang w:val="sv-SE"/>
        </w:rPr>
      </w:pPr>
      <w:r w:rsidRPr="58BDF85A">
        <w:rPr>
          <w:rFonts w:ascii="Aptos" w:eastAsia="Aptos" w:hAnsi="Aptos" w:cs="Aptos"/>
          <w:lang w:val="sv-FI"/>
        </w:rPr>
        <w:t xml:space="preserve">Vi har förbundit oss till Sydvästra Finlands färdplan för hållbar utveckling, med hjälp av vilken biblioteken kan ta konkreta steg för att främja hållbar utveckling. </w:t>
      </w:r>
    </w:p>
    <w:p w14:paraId="6E1B6C82" w14:textId="746D08FB" w:rsidR="1F68323B" w:rsidRPr="00937BF7" w:rsidRDefault="4BD4FE59" w:rsidP="58BDF85A">
      <w:pPr>
        <w:spacing w:line="278" w:lineRule="auto"/>
        <w:rPr>
          <w:lang w:val="sv-SE"/>
        </w:rPr>
      </w:pPr>
      <w:r w:rsidRPr="58BDF85A">
        <w:rPr>
          <w:rFonts w:ascii="Aptos" w:eastAsia="Aptos" w:hAnsi="Aptos" w:cs="Aptos"/>
          <w:lang w:val="sv-FI"/>
        </w:rPr>
        <w:t>Färdplanen fastställer tyngdpunkterna för hållbar utveckling på biblioteken. En av dem är att fungera som ett utrymme för lugn och koncentration.</w:t>
      </w:r>
    </w:p>
    <w:p w14:paraId="05B6C998" w14:textId="58E9E9D6" w:rsidR="1F68323B" w:rsidRPr="00937BF7" w:rsidRDefault="4BD4FE59" w:rsidP="58BDF85A">
      <w:pPr>
        <w:spacing w:line="278" w:lineRule="auto"/>
        <w:rPr>
          <w:lang w:val="sv-SE"/>
        </w:rPr>
      </w:pPr>
      <w:r w:rsidRPr="58BDF85A">
        <w:rPr>
          <w:rFonts w:ascii="Aptos" w:eastAsia="Aptos" w:hAnsi="Aptos" w:cs="Aptos"/>
          <w:lang w:val="sv-FI"/>
        </w:rPr>
        <w:t>Biblioteket erbjuder alternativ till att köpa och gör tanken om cirkulär ekonomi bekant i hela samhället. Samtidigt hjälper vi våra kunder att minska sitt eget koldioxidavtryck. Man behöver inte köpa allt när man kan hitta trevliga böcker och nödvändiga saker att låna från biblioteket.</w:t>
      </w:r>
    </w:p>
    <w:p w14:paraId="42F350CD" w14:textId="0EF40E17" w:rsidR="1F68323B" w:rsidRPr="00937BF7" w:rsidRDefault="4BD4FE59" w:rsidP="58BDF85A">
      <w:pPr>
        <w:spacing w:line="278" w:lineRule="auto"/>
        <w:rPr>
          <w:color w:val="FF0000"/>
        </w:rPr>
      </w:pPr>
      <w:proofErr w:type="spellStart"/>
      <w:r w:rsidRPr="00937BF7">
        <w:rPr>
          <w:rFonts w:ascii="Aptos" w:eastAsia="Aptos" w:hAnsi="Aptos" w:cs="Aptos"/>
        </w:rPr>
        <w:t>Bekanta</w:t>
      </w:r>
      <w:proofErr w:type="spellEnd"/>
      <w:r w:rsidRPr="00937BF7">
        <w:rPr>
          <w:rFonts w:ascii="Aptos" w:eastAsia="Aptos" w:hAnsi="Aptos" w:cs="Aptos"/>
        </w:rPr>
        <w:t xml:space="preserve"> </w:t>
      </w:r>
      <w:proofErr w:type="spellStart"/>
      <w:r w:rsidRPr="00937BF7">
        <w:rPr>
          <w:rFonts w:ascii="Aptos" w:eastAsia="Aptos" w:hAnsi="Aptos" w:cs="Aptos"/>
        </w:rPr>
        <w:t>dig</w:t>
      </w:r>
      <w:proofErr w:type="spellEnd"/>
      <w:r w:rsidRPr="00937BF7">
        <w:rPr>
          <w:rFonts w:ascii="Aptos" w:eastAsia="Aptos" w:hAnsi="Aptos" w:cs="Aptos"/>
        </w:rPr>
        <w:t xml:space="preserve"> </w:t>
      </w:r>
      <w:proofErr w:type="spellStart"/>
      <w:r w:rsidRPr="00937BF7">
        <w:rPr>
          <w:rFonts w:ascii="Aptos" w:eastAsia="Aptos" w:hAnsi="Aptos" w:cs="Aptos"/>
        </w:rPr>
        <w:t>med</w:t>
      </w:r>
      <w:proofErr w:type="spellEnd"/>
      <w:r w:rsidRPr="00937BF7">
        <w:rPr>
          <w:rFonts w:ascii="Aptos" w:eastAsia="Aptos" w:hAnsi="Aptos" w:cs="Aptos"/>
        </w:rPr>
        <w:t xml:space="preserve"> </w:t>
      </w:r>
      <w:proofErr w:type="spellStart"/>
      <w:r w:rsidRPr="00937BF7">
        <w:rPr>
          <w:rFonts w:ascii="Aptos" w:eastAsia="Aptos" w:hAnsi="Aptos" w:cs="Aptos"/>
        </w:rPr>
        <w:t>färdplanen</w:t>
      </w:r>
      <w:proofErr w:type="spellEnd"/>
      <w:r w:rsidRPr="00937BF7">
        <w:rPr>
          <w:rFonts w:ascii="Aptos" w:eastAsia="Aptos" w:hAnsi="Aptos" w:cs="Aptos"/>
        </w:rPr>
        <w:t xml:space="preserve"> </w:t>
      </w:r>
      <w:proofErr w:type="spellStart"/>
      <w:r w:rsidRPr="00937BF7">
        <w:rPr>
          <w:rFonts w:ascii="Aptos" w:eastAsia="Aptos" w:hAnsi="Aptos" w:cs="Aptos"/>
        </w:rPr>
        <w:t>här</w:t>
      </w:r>
      <w:proofErr w:type="spellEnd"/>
      <w:r w:rsidRPr="00937BF7">
        <w:rPr>
          <w:rFonts w:ascii="Aptos" w:eastAsia="Aptos" w:hAnsi="Aptos" w:cs="Aptos"/>
        </w:rPr>
        <w:t>:</w:t>
      </w:r>
      <w:r w:rsidR="41C617DB" w:rsidRPr="00937BF7">
        <w:rPr>
          <w:rFonts w:ascii="Aptos" w:eastAsia="Aptos" w:hAnsi="Aptos" w:cs="Aptos"/>
        </w:rPr>
        <w:t xml:space="preserve"> </w:t>
      </w:r>
      <w:hyperlink r:id="rId21" w:history="1">
        <w:r w:rsidR="00937BF7">
          <w:rPr>
            <w:rStyle w:val="Hyperlinkki"/>
          </w:rPr>
          <w:t>Tiekartta - Kestävä kehitys (kirjastot.fi)</w:t>
        </w:r>
      </w:hyperlink>
    </w:p>
    <w:p w14:paraId="742CE25E" w14:textId="51F27D07" w:rsidR="1F68323B" w:rsidRPr="00937BF7" w:rsidRDefault="1F68323B">
      <w:r w:rsidRPr="00937BF7">
        <w:br w:type="page"/>
      </w:r>
    </w:p>
    <w:p w14:paraId="6DEE8F81" w14:textId="210CF353" w:rsidR="1F68323B" w:rsidRPr="00937BF7" w:rsidRDefault="1F68323B"/>
    <w:p w14:paraId="49E7EB4B" w14:textId="3CD65B88" w:rsidR="054D10D8" w:rsidRDefault="69E52F4F" w:rsidP="020745F3">
      <w:pPr>
        <w:pStyle w:val="Otsikko1"/>
        <w:numPr>
          <w:ilvl w:val="0"/>
          <w:numId w:val="1"/>
        </w:numPr>
      </w:pPr>
      <w:bookmarkStart w:id="5" w:name="_Toc782757899"/>
      <w:r>
        <w:t>Painopiste: Kulttuuri</w:t>
      </w:r>
      <w:bookmarkEnd w:id="5"/>
    </w:p>
    <w:p w14:paraId="6517BEB3" w14:textId="6AE6FF31" w:rsidR="1F68323B" w:rsidRDefault="1F68323B" w:rsidP="1F68323B"/>
    <w:p w14:paraId="5B61610B" w14:textId="4EFA7029" w:rsidR="12EAC38B" w:rsidRDefault="12EAC38B" w:rsidP="1F68323B">
      <w:r>
        <w:t>Kulttuurin, sivistyksen, kirjallisuuden ja lukutaidon vaaliminen on kirjaston keskeinen tehtävä.</w:t>
      </w:r>
    </w:p>
    <w:p w14:paraId="30D20332" w14:textId="0635EAC5" w:rsidR="6A3CF813" w:rsidRDefault="12EAC38B" w:rsidP="60AA1707">
      <w:r>
        <w:t xml:space="preserve">Olemme sitoutuneet Lounais-Suomen kestävän kehityksen tiekarttaan, jonka avulla kirjastot voivat ottaa konkreettisia askeleita kestävän kehityksen edistämiseksi. </w:t>
      </w:r>
      <w:r w:rsidR="6095FC00">
        <w:t xml:space="preserve">Yksi tiekartan painopisteistä on kulttuurisen </w:t>
      </w:r>
      <w:r w:rsidR="7AED8F9E">
        <w:t>kestävyyden vaaliminen.</w:t>
      </w:r>
    </w:p>
    <w:p w14:paraId="1829F749" w14:textId="48CC17C5" w:rsidR="1F68323B" w:rsidRDefault="6A3CF813" w:rsidP="1F68323B">
      <w:r>
        <w:t xml:space="preserve">Kulttuurinen kestävyys tarkoittaa monimuotoisen kulttuurin kunnioittamista, kaikkien oikeuksien sekä aineellisen ja aineettoman kulttuuriomaisuuden suojelua. Se edellyttää aktiivista vuoropuhelua eri sukupolvien, ryhmien ja kulttuurien kesken. </w:t>
      </w:r>
      <w:r w:rsidR="7DC3B4FB">
        <w:t>Kirjasto toimii alustana tälle vuoropuhelulle ja</w:t>
      </w:r>
      <w:r>
        <w:t xml:space="preserve"> tukee kielten, tapojen ja erilaisten kulttuurin muotojen elinvoimaa.</w:t>
      </w:r>
    </w:p>
    <w:p w14:paraId="66DD28D8" w14:textId="4C489E2D" w:rsidR="0B394311" w:rsidRDefault="0B394311" w:rsidP="60AA1707">
      <w:pPr>
        <w:rPr>
          <w:color w:val="FF0000"/>
        </w:rPr>
      </w:pPr>
      <w:r>
        <w:t xml:space="preserve">Tutustu tiekarttaan täällä: </w:t>
      </w:r>
      <w:hyperlink r:id="rId22" w:history="1">
        <w:r w:rsidR="00937BF7">
          <w:rPr>
            <w:rStyle w:val="Hyperlinkki"/>
          </w:rPr>
          <w:t>Tiekartta - Kestävä kehitys Lounais-Suomen kirjastoissa (kirjastot.fi)</w:t>
        </w:r>
      </w:hyperlink>
    </w:p>
    <w:p w14:paraId="273B172E" w14:textId="2F2A474C" w:rsidR="0B394311" w:rsidRDefault="68BA9677" w:rsidP="1F68323B">
      <w:r>
        <w:t>#kestäväkirjasto</w:t>
      </w:r>
      <w:r w:rsidR="467B752D">
        <w:t xml:space="preserve"> #kestävänkehityksentiekartta</w:t>
      </w:r>
      <w:r w:rsidR="18E022E0">
        <w:t xml:space="preserve"> #kulttuurinenkestävyys</w:t>
      </w:r>
    </w:p>
    <w:p w14:paraId="2AB1BD28" w14:textId="7518275C" w:rsidR="13ECADE0" w:rsidRDefault="13ECADE0" w:rsidP="4986A971">
      <w:r>
        <w:rPr>
          <w:noProof/>
        </w:rPr>
        <w:drawing>
          <wp:inline distT="0" distB="0" distL="0" distR="0" wp14:anchorId="0886A3ED" wp14:editId="6D5C34AE">
            <wp:extent cx="4438650" cy="4438650"/>
            <wp:effectExtent l="0" t="0" r="0" b="0"/>
            <wp:docPr id="2011180219" name="Kuva 201118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38650" cy="4438650"/>
                    </a:xfrm>
                    <a:prstGeom prst="rect">
                      <a:avLst/>
                    </a:prstGeom>
                  </pic:spPr>
                </pic:pic>
              </a:graphicData>
            </a:graphic>
          </wp:inline>
        </w:drawing>
      </w:r>
    </w:p>
    <w:p w14:paraId="7854A161" w14:textId="03A4F916" w:rsidR="4986A971" w:rsidRDefault="4986A971" w:rsidP="58BDF85A">
      <w:r>
        <w:br w:type="page"/>
      </w:r>
    </w:p>
    <w:p w14:paraId="02F57D3D" w14:textId="29411721" w:rsidR="4986A971" w:rsidRDefault="580A518D" w:rsidP="58BDF85A">
      <w:pPr>
        <w:spacing w:line="278" w:lineRule="auto"/>
        <w:rPr>
          <w:rFonts w:ascii="Aptos" w:eastAsia="Aptos" w:hAnsi="Aptos" w:cs="Aptos"/>
          <w:b/>
          <w:bCs/>
          <w:lang w:val="sv-FI"/>
        </w:rPr>
      </w:pPr>
      <w:r w:rsidRPr="58BDF85A">
        <w:rPr>
          <w:rFonts w:ascii="Aptos" w:eastAsia="Aptos" w:hAnsi="Aptos" w:cs="Aptos"/>
          <w:b/>
          <w:bCs/>
          <w:lang w:val="sv-FI"/>
        </w:rPr>
        <w:lastRenderedPageBreak/>
        <w:t>SV</w:t>
      </w:r>
    </w:p>
    <w:p w14:paraId="4B0FAE1B" w14:textId="3BCE9172" w:rsidR="4986A971" w:rsidRDefault="364CE8AD" w:rsidP="58BDF85A">
      <w:pPr>
        <w:spacing w:line="278" w:lineRule="auto"/>
        <w:rPr>
          <w:rFonts w:ascii="Aptos" w:eastAsia="Aptos" w:hAnsi="Aptos" w:cs="Aptos"/>
          <w:lang w:val="sv-FI"/>
        </w:rPr>
      </w:pPr>
      <w:r w:rsidRPr="58BDF85A">
        <w:rPr>
          <w:rFonts w:ascii="Aptos" w:eastAsia="Aptos" w:hAnsi="Aptos" w:cs="Aptos"/>
          <w:lang w:val="sv-FI"/>
        </w:rPr>
        <w:t>En av bibliotekets centrala uppgifter är att värna om kultur, bildning, litteratur och läskunnighet.</w:t>
      </w:r>
    </w:p>
    <w:p w14:paraId="39A4D7EC" w14:textId="388832BE" w:rsidR="4986A971" w:rsidRPr="00937BF7" w:rsidRDefault="364CE8AD" w:rsidP="58BDF85A">
      <w:pPr>
        <w:spacing w:line="278" w:lineRule="auto"/>
        <w:rPr>
          <w:lang w:val="sv-SE"/>
        </w:rPr>
      </w:pPr>
      <w:r w:rsidRPr="58BDF85A">
        <w:rPr>
          <w:rFonts w:ascii="Aptos" w:eastAsia="Aptos" w:hAnsi="Aptos" w:cs="Aptos"/>
          <w:lang w:val="sv-FI"/>
        </w:rPr>
        <w:t>Vi har förbundit oss till Sydvästra Finlands färdplan för hållbar utveckling, med hjälp av vilken biblioteken kan ta konkreta steg för att främja hållbar utveckling. En av tyngdpunkterna i färdplanen är att värna om den kulturella hållbarheten.</w:t>
      </w:r>
    </w:p>
    <w:p w14:paraId="05A7354A" w14:textId="50C07E43" w:rsidR="4986A971" w:rsidRPr="00937BF7" w:rsidRDefault="364CE8AD" w:rsidP="58BDF85A">
      <w:pPr>
        <w:spacing w:line="278" w:lineRule="auto"/>
        <w:rPr>
          <w:lang w:val="sv-SE"/>
        </w:rPr>
      </w:pPr>
      <w:r w:rsidRPr="58BDF85A">
        <w:rPr>
          <w:rFonts w:ascii="Aptos" w:eastAsia="Aptos" w:hAnsi="Aptos" w:cs="Aptos"/>
          <w:lang w:val="sv-FI"/>
        </w:rPr>
        <w:t>Kulturell hållbarhet innebär respekt för en mångsidig kultur och skydd av allas rättigheter samt materiell och immateriell kulturegendom. Det förutsätter en aktiv dialog mellan olika generationer, grupper och kulturer. Biblioteket fungerar som plattform för denna dialog och stöder livskraften hos språk, seder och olika kulturformer.</w:t>
      </w:r>
    </w:p>
    <w:p w14:paraId="047FBAAF" w14:textId="6A49E52F" w:rsidR="4986A971" w:rsidRPr="00937BF7" w:rsidRDefault="364CE8AD" w:rsidP="58BDF85A">
      <w:pPr>
        <w:spacing w:line="278" w:lineRule="auto"/>
        <w:rPr>
          <w:color w:val="FF0000"/>
        </w:rPr>
      </w:pPr>
      <w:proofErr w:type="spellStart"/>
      <w:r w:rsidRPr="00937BF7">
        <w:rPr>
          <w:rFonts w:ascii="Aptos" w:eastAsia="Aptos" w:hAnsi="Aptos" w:cs="Aptos"/>
        </w:rPr>
        <w:t>Bekanta</w:t>
      </w:r>
      <w:proofErr w:type="spellEnd"/>
      <w:r w:rsidRPr="00937BF7">
        <w:rPr>
          <w:rFonts w:ascii="Aptos" w:eastAsia="Aptos" w:hAnsi="Aptos" w:cs="Aptos"/>
        </w:rPr>
        <w:t xml:space="preserve"> </w:t>
      </w:r>
      <w:proofErr w:type="spellStart"/>
      <w:r w:rsidRPr="00937BF7">
        <w:rPr>
          <w:rFonts w:ascii="Aptos" w:eastAsia="Aptos" w:hAnsi="Aptos" w:cs="Aptos"/>
        </w:rPr>
        <w:t>dig</w:t>
      </w:r>
      <w:proofErr w:type="spellEnd"/>
      <w:r w:rsidRPr="00937BF7">
        <w:rPr>
          <w:rFonts w:ascii="Aptos" w:eastAsia="Aptos" w:hAnsi="Aptos" w:cs="Aptos"/>
        </w:rPr>
        <w:t xml:space="preserve"> </w:t>
      </w:r>
      <w:proofErr w:type="spellStart"/>
      <w:r w:rsidRPr="00937BF7">
        <w:rPr>
          <w:rFonts w:ascii="Aptos" w:eastAsia="Aptos" w:hAnsi="Aptos" w:cs="Aptos"/>
        </w:rPr>
        <w:t>med</w:t>
      </w:r>
      <w:proofErr w:type="spellEnd"/>
      <w:r w:rsidRPr="00937BF7">
        <w:rPr>
          <w:rFonts w:ascii="Aptos" w:eastAsia="Aptos" w:hAnsi="Aptos" w:cs="Aptos"/>
        </w:rPr>
        <w:t xml:space="preserve"> </w:t>
      </w:r>
      <w:proofErr w:type="spellStart"/>
      <w:r w:rsidRPr="00937BF7">
        <w:rPr>
          <w:rFonts w:ascii="Aptos" w:eastAsia="Aptos" w:hAnsi="Aptos" w:cs="Aptos"/>
        </w:rPr>
        <w:t>färdplanen</w:t>
      </w:r>
      <w:proofErr w:type="spellEnd"/>
      <w:r w:rsidRPr="00937BF7">
        <w:rPr>
          <w:rFonts w:ascii="Aptos" w:eastAsia="Aptos" w:hAnsi="Aptos" w:cs="Aptos"/>
        </w:rPr>
        <w:t xml:space="preserve"> </w:t>
      </w:r>
      <w:proofErr w:type="spellStart"/>
      <w:r w:rsidRPr="00937BF7">
        <w:rPr>
          <w:rFonts w:ascii="Aptos" w:eastAsia="Aptos" w:hAnsi="Aptos" w:cs="Aptos"/>
        </w:rPr>
        <w:t>här</w:t>
      </w:r>
      <w:proofErr w:type="spellEnd"/>
      <w:r w:rsidRPr="00937BF7">
        <w:rPr>
          <w:rFonts w:ascii="Aptos" w:eastAsia="Aptos" w:hAnsi="Aptos" w:cs="Aptos"/>
        </w:rPr>
        <w:t>:</w:t>
      </w:r>
      <w:r w:rsidR="44C8713F" w:rsidRPr="00937BF7">
        <w:rPr>
          <w:rFonts w:ascii="Aptos" w:eastAsia="Aptos" w:hAnsi="Aptos" w:cs="Aptos"/>
        </w:rPr>
        <w:t xml:space="preserve"> </w:t>
      </w:r>
      <w:hyperlink r:id="rId24" w:history="1">
        <w:r w:rsidR="00937BF7">
          <w:rPr>
            <w:rStyle w:val="Hyperlinkki"/>
          </w:rPr>
          <w:t>Tiekartta - Kestävä kehitys (kirjastot.fi)</w:t>
        </w:r>
      </w:hyperlink>
    </w:p>
    <w:p w14:paraId="36834654" w14:textId="093E0206" w:rsidR="4986A971" w:rsidRPr="00937BF7" w:rsidRDefault="4986A971" w:rsidP="4986A971"/>
    <w:p w14:paraId="6E9388B5" w14:textId="6A01B9BA" w:rsidR="1F68323B" w:rsidRPr="00937BF7" w:rsidRDefault="1F68323B" w:rsidP="1F68323B"/>
    <w:p w14:paraId="03F60D77" w14:textId="6F0FF140" w:rsidR="1F68323B" w:rsidRPr="00937BF7" w:rsidRDefault="1F68323B">
      <w:r w:rsidRPr="00937BF7">
        <w:br w:type="page"/>
      </w:r>
    </w:p>
    <w:p w14:paraId="50CDC82C" w14:textId="32F4C091" w:rsidR="054D10D8" w:rsidRDefault="69E52F4F" w:rsidP="020745F3">
      <w:pPr>
        <w:pStyle w:val="Otsikko1"/>
        <w:numPr>
          <w:ilvl w:val="0"/>
          <w:numId w:val="1"/>
        </w:numPr>
      </w:pPr>
      <w:bookmarkStart w:id="6" w:name="_Toc792400753"/>
      <w:r>
        <w:lastRenderedPageBreak/>
        <w:t xml:space="preserve">Painopiste: </w:t>
      </w:r>
      <w:r w:rsidR="789C2F42">
        <w:t>Mielenrauha</w:t>
      </w:r>
      <w:bookmarkEnd w:id="6"/>
    </w:p>
    <w:p w14:paraId="7BDBB93C" w14:textId="69225525" w:rsidR="1F68323B" w:rsidRDefault="1F68323B" w:rsidP="1F68323B"/>
    <w:p w14:paraId="2FE2AAB0" w14:textId="14457A0F" w:rsidR="73F9EB71" w:rsidRDefault="73F9EB71" w:rsidP="1F68323B">
      <w:r>
        <w:t>Kirjastossa on tilaa rauhoittua.</w:t>
      </w:r>
      <w:r w:rsidR="3D9CD315">
        <w:t xml:space="preserve"> 🕊</w:t>
      </w:r>
    </w:p>
    <w:p w14:paraId="22A2C437" w14:textId="07F23774" w:rsidR="575377AE" w:rsidRDefault="144063F9" w:rsidP="52C24B9F">
      <w:r>
        <w:t xml:space="preserve">Olemme sitoutuneet Lounais-Suomen kestävän kehityksen tiekarttaan, jonka avulla kirjastot voivat ottaa konkreettisia askeleita kestävän kehityksen edistämiseksi. </w:t>
      </w:r>
    </w:p>
    <w:p w14:paraId="330D01FE" w14:textId="3B33E28F" w:rsidR="575377AE" w:rsidRDefault="3079F483" w:rsidP="52C24B9F">
      <w:r>
        <w:t>Tiekartta määrittelee kirjastoille kestävän kehityksen painopisteet. Yksi niistä on rauhoittumisen ja keskittymisen tilana toimiminen.</w:t>
      </w:r>
    </w:p>
    <w:p w14:paraId="207F6D90" w14:textId="37F27031" w:rsidR="575377AE" w:rsidRDefault="332B6B73" w:rsidP="52C24B9F">
      <w:r>
        <w:t xml:space="preserve">Haluamme tarjota tilaa rauhoittumiseen, keskittymiseen ja syventymiseen, jotta kaikilla olisi hyvä olla. </w:t>
      </w:r>
      <w:r w:rsidR="213B9862">
        <w:t>Jokainen on meille</w:t>
      </w:r>
      <w:r>
        <w:t xml:space="preserve"> tervetullut nauttimaan hetkestä</w:t>
      </w:r>
      <w:r w:rsidR="16F7275A">
        <w:t>, h</w:t>
      </w:r>
      <w:r w:rsidR="2BCAF4BD">
        <w:t xml:space="preserve">oivaamaan keskittymiskykyään </w:t>
      </w:r>
      <w:r>
        <w:t>ja ravitsemaan mieltään.</w:t>
      </w:r>
    </w:p>
    <w:p w14:paraId="2DA078EC" w14:textId="16CE8366" w:rsidR="575377AE" w:rsidRDefault="575377AE" w:rsidP="52C24B9F">
      <w:r>
        <w:t xml:space="preserve">Mielenrauha luo hyvinvointia. Se </w:t>
      </w:r>
      <w:r w:rsidR="0C1AA593">
        <w:t xml:space="preserve">myös </w:t>
      </w:r>
      <w:r>
        <w:t xml:space="preserve">antaa voimavaroja rakentaa itselle, yhteisölle ja ympäristölle hyvää tekevää elämää. </w:t>
      </w:r>
    </w:p>
    <w:p w14:paraId="53C291EB" w14:textId="32349C38" w:rsidR="2170C1FA" w:rsidRDefault="2170C1FA" w:rsidP="60AA1707">
      <w:pPr>
        <w:rPr>
          <w:color w:val="FF0000"/>
        </w:rPr>
      </w:pPr>
      <w:r>
        <w:t xml:space="preserve">Tutustu tiekarttaan täällä: </w:t>
      </w:r>
      <w:hyperlink r:id="rId25" w:history="1">
        <w:r w:rsidR="00937BF7">
          <w:rPr>
            <w:rStyle w:val="Hyperlinkki"/>
          </w:rPr>
          <w:t>Tiekartta - Kestävä kehitys Lounais-Suomen kirjastoissa (kirjastot.fi)</w:t>
        </w:r>
      </w:hyperlink>
    </w:p>
    <w:p w14:paraId="4AEAFEC0" w14:textId="71DE8639" w:rsidR="2170C1FA" w:rsidRDefault="2C5040A4" w:rsidP="1F68323B">
      <w:r>
        <w:t>#kestäväkirjasto</w:t>
      </w:r>
      <w:r w:rsidR="4EB96CCE">
        <w:t xml:space="preserve"> #kestävänkehityksentiekartta</w:t>
      </w:r>
      <w:r w:rsidR="0290FA77">
        <w:t xml:space="preserve"> #mielenrauha</w:t>
      </w:r>
    </w:p>
    <w:p w14:paraId="4C0B4BC8" w14:textId="28513D94" w:rsidR="1F68323B" w:rsidRDefault="7ADF87BD" w:rsidP="1F68323B">
      <w:r>
        <w:rPr>
          <w:noProof/>
        </w:rPr>
        <w:drawing>
          <wp:inline distT="0" distB="0" distL="0" distR="0" wp14:anchorId="50A205D1" wp14:editId="2A02EA32">
            <wp:extent cx="4438650" cy="4438650"/>
            <wp:effectExtent l="0" t="0" r="0" b="0"/>
            <wp:docPr id="1355000090" name="Kuva 135500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38650" cy="4438650"/>
                    </a:xfrm>
                    <a:prstGeom prst="rect">
                      <a:avLst/>
                    </a:prstGeom>
                  </pic:spPr>
                </pic:pic>
              </a:graphicData>
            </a:graphic>
          </wp:inline>
        </w:drawing>
      </w:r>
    </w:p>
    <w:p w14:paraId="4E56014D" w14:textId="5D4A397E" w:rsidR="1F68323B" w:rsidRDefault="1F68323B" w:rsidP="58BDF85A">
      <w:pPr>
        <w:spacing w:line="278" w:lineRule="auto"/>
      </w:pPr>
      <w:r>
        <w:br/>
      </w:r>
    </w:p>
    <w:p w14:paraId="4EBBE657" w14:textId="1D66A40F" w:rsidR="1F68323B" w:rsidRDefault="1F68323B" w:rsidP="58BDF85A">
      <w:r>
        <w:br w:type="page"/>
      </w:r>
    </w:p>
    <w:p w14:paraId="40098AA2" w14:textId="177E0F7B" w:rsidR="1F68323B" w:rsidRDefault="11BD3B32" w:rsidP="58BDF85A">
      <w:pPr>
        <w:spacing w:line="278" w:lineRule="auto"/>
        <w:rPr>
          <w:rFonts w:ascii="Aptos" w:eastAsia="Aptos" w:hAnsi="Aptos" w:cs="Aptos"/>
          <w:b/>
          <w:bCs/>
          <w:lang w:val="sv-FI"/>
        </w:rPr>
      </w:pPr>
      <w:r w:rsidRPr="58BDF85A">
        <w:rPr>
          <w:rFonts w:ascii="Aptos" w:eastAsia="Aptos" w:hAnsi="Aptos" w:cs="Aptos"/>
          <w:b/>
          <w:bCs/>
          <w:lang w:val="sv-FI"/>
        </w:rPr>
        <w:lastRenderedPageBreak/>
        <w:t>SV</w:t>
      </w:r>
    </w:p>
    <w:p w14:paraId="0490B762" w14:textId="64BCA425" w:rsidR="1F68323B" w:rsidRPr="00937BF7" w:rsidRDefault="17EE6040" w:rsidP="58BDF85A">
      <w:pPr>
        <w:spacing w:line="278" w:lineRule="auto"/>
        <w:rPr>
          <w:lang w:val="sv-SE"/>
        </w:rPr>
      </w:pPr>
      <w:r w:rsidRPr="58BDF85A">
        <w:rPr>
          <w:rFonts w:ascii="Aptos" w:eastAsia="Aptos" w:hAnsi="Aptos" w:cs="Aptos"/>
          <w:lang w:val="sv-FI"/>
        </w:rPr>
        <w:t xml:space="preserve">Biblioteket är en plats för lugn och ro. </w:t>
      </w:r>
    </w:p>
    <w:p w14:paraId="4D04A76C" w14:textId="63DCA442" w:rsidR="1F68323B" w:rsidRPr="00937BF7" w:rsidRDefault="17EE6040" w:rsidP="58BDF85A">
      <w:pPr>
        <w:spacing w:line="278" w:lineRule="auto"/>
        <w:rPr>
          <w:lang w:val="sv-SE"/>
        </w:rPr>
      </w:pPr>
      <w:r w:rsidRPr="58BDF85A">
        <w:rPr>
          <w:rFonts w:ascii="Aptos" w:eastAsia="Aptos" w:hAnsi="Aptos" w:cs="Aptos"/>
          <w:lang w:val="sv-FI"/>
        </w:rPr>
        <w:t xml:space="preserve">Vi har förbundit oss till Sydvästra Finlands färdplan för hållbar utveckling, med hjälp av vilken biblioteken kan ta konkreta steg för att främja hållbar utveckling. </w:t>
      </w:r>
    </w:p>
    <w:p w14:paraId="5288AF29" w14:textId="4AF7CE30" w:rsidR="1F68323B" w:rsidRPr="00937BF7" w:rsidRDefault="17EE6040" w:rsidP="58BDF85A">
      <w:pPr>
        <w:spacing w:line="278" w:lineRule="auto"/>
        <w:rPr>
          <w:lang w:val="sv-SE"/>
        </w:rPr>
      </w:pPr>
      <w:r w:rsidRPr="58BDF85A">
        <w:rPr>
          <w:rFonts w:ascii="Aptos" w:eastAsia="Aptos" w:hAnsi="Aptos" w:cs="Aptos"/>
          <w:lang w:val="sv-FI"/>
        </w:rPr>
        <w:t>Färdplanen fastställer tyngdpunkterna för hållbar utveckling på biblioteken. En av dem är att fungera som ett utrymme för lugn och koncentration.</w:t>
      </w:r>
    </w:p>
    <w:p w14:paraId="4637EB55" w14:textId="7BB4AB6C" w:rsidR="1F68323B" w:rsidRPr="00937BF7" w:rsidRDefault="17EE6040" w:rsidP="58BDF85A">
      <w:pPr>
        <w:spacing w:line="278" w:lineRule="auto"/>
        <w:rPr>
          <w:lang w:val="sv-SE"/>
        </w:rPr>
      </w:pPr>
      <w:r w:rsidRPr="58BDF85A">
        <w:rPr>
          <w:rFonts w:ascii="Aptos" w:eastAsia="Aptos" w:hAnsi="Aptos" w:cs="Aptos"/>
          <w:lang w:val="sv-FI"/>
        </w:rPr>
        <w:t>Vi vill erbjuda ett utrymme för lugn, koncentration och fördjupning så att alla ska ha det bra. Var och en är välkommen till oss för att njuta av stunden, ta hand om sin koncentrationsförmåga och odla sitt sinne.</w:t>
      </w:r>
    </w:p>
    <w:p w14:paraId="00D3C7CA" w14:textId="4A654CAD" w:rsidR="1F68323B" w:rsidRPr="00937BF7" w:rsidRDefault="17EE6040" w:rsidP="58BDF85A">
      <w:pPr>
        <w:spacing w:line="278" w:lineRule="auto"/>
        <w:rPr>
          <w:lang w:val="sv-SE"/>
        </w:rPr>
      </w:pPr>
      <w:r w:rsidRPr="58BDF85A">
        <w:rPr>
          <w:rFonts w:ascii="Aptos" w:eastAsia="Aptos" w:hAnsi="Aptos" w:cs="Aptos"/>
          <w:lang w:val="sv-FI"/>
        </w:rPr>
        <w:t xml:space="preserve">Sinnesro skapar välbefinnande. Sinnesro ger också resurser att bygga upp ett liv som är bra för en själv, samhället och miljön. </w:t>
      </w:r>
    </w:p>
    <w:p w14:paraId="3E6932F1" w14:textId="257F703A" w:rsidR="1F68323B" w:rsidRPr="00937BF7" w:rsidRDefault="17EE6040" w:rsidP="58BDF85A">
      <w:pPr>
        <w:spacing w:line="278" w:lineRule="auto"/>
        <w:rPr>
          <w:color w:val="FF0000"/>
        </w:rPr>
      </w:pPr>
      <w:proofErr w:type="spellStart"/>
      <w:r w:rsidRPr="00937BF7">
        <w:rPr>
          <w:rFonts w:ascii="Aptos" w:eastAsia="Aptos" w:hAnsi="Aptos" w:cs="Aptos"/>
        </w:rPr>
        <w:t>Bekanta</w:t>
      </w:r>
      <w:proofErr w:type="spellEnd"/>
      <w:r w:rsidRPr="00937BF7">
        <w:rPr>
          <w:rFonts w:ascii="Aptos" w:eastAsia="Aptos" w:hAnsi="Aptos" w:cs="Aptos"/>
        </w:rPr>
        <w:t xml:space="preserve"> </w:t>
      </w:r>
      <w:proofErr w:type="spellStart"/>
      <w:r w:rsidRPr="00937BF7">
        <w:rPr>
          <w:rFonts w:ascii="Aptos" w:eastAsia="Aptos" w:hAnsi="Aptos" w:cs="Aptos"/>
        </w:rPr>
        <w:t>dig</w:t>
      </w:r>
      <w:proofErr w:type="spellEnd"/>
      <w:r w:rsidRPr="00937BF7">
        <w:rPr>
          <w:rFonts w:ascii="Aptos" w:eastAsia="Aptos" w:hAnsi="Aptos" w:cs="Aptos"/>
        </w:rPr>
        <w:t xml:space="preserve"> </w:t>
      </w:r>
      <w:proofErr w:type="spellStart"/>
      <w:r w:rsidRPr="00937BF7">
        <w:rPr>
          <w:rFonts w:ascii="Aptos" w:eastAsia="Aptos" w:hAnsi="Aptos" w:cs="Aptos"/>
        </w:rPr>
        <w:t>med</w:t>
      </w:r>
      <w:proofErr w:type="spellEnd"/>
      <w:r w:rsidRPr="00937BF7">
        <w:rPr>
          <w:rFonts w:ascii="Aptos" w:eastAsia="Aptos" w:hAnsi="Aptos" w:cs="Aptos"/>
        </w:rPr>
        <w:t xml:space="preserve"> </w:t>
      </w:r>
      <w:proofErr w:type="spellStart"/>
      <w:r w:rsidRPr="00937BF7">
        <w:rPr>
          <w:rFonts w:ascii="Aptos" w:eastAsia="Aptos" w:hAnsi="Aptos" w:cs="Aptos"/>
        </w:rPr>
        <w:t>färdplanen</w:t>
      </w:r>
      <w:proofErr w:type="spellEnd"/>
      <w:r w:rsidRPr="00937BF7">
        <w:rPr>
          <w:rFonts w:ascii="Aptos" w:eastAsia="Aptos" w:hAnsi="Aptos" w:cs="Aptos"/>
        </w:rPr>
        <w:t xml:space="preserve"> </w:t>
      </w:r>
      <w:proofErr w:type="spellStart"/>
      <w:r w:rsidRPr="00937BF7">
        <w:rPr>
          <w:rFonts w:ascii="Aptos" w:eastAsia="Aptos" w:hAnsi="Aptos" w:cs="Aptos"/>
        </w:rPr>
        <w:t>här</w:t>
      </w:r>
      <w:proofErr w:type="spellEnd"/>
      <w:r w:rsidRPr="00937BF7">
        <w:rPr>
          <w:rFonts w:ascii="Aptos" w:eastAsia="Aptos" w:hAnsi="Aptos" w:cs="Aptos"/>
        </w:rPr>
        <w:t>:</w:t>
      </w:r>
      <w:r w:rsidR="4A2E6B98" w:rsidRPr="00937BF7">
        <w:rPr>
          <w:rFonts w:ascii="Aptos" w:eastAsia="Aptos" w:hAnsi="Aptos" w:cs="Aptos"/>
        </w:rPr>
        <w:t xml:space="preserve"> </w:t>
      </w:r>
      <w:hyperlink r:id="rId27" w:history="1">
        <w:r w:rsidR="00937BF7">
          <w:rPr>
            <w:rStyle w:val="Hyperlinkki"/>
          </w:rPr>
          <w:t>Tiekartta - Kestävä kehitys (kirjastot.fi)</w:t>
        </w:r>
      </w:hyperlink>
    </w:p>
    <w:p w14:paraId="4B0D1821" w14:textId="5EF9314D" w:rsidR="1F68323B" w:rsidRPr="00937BF7" w:rsidRDefault="1F68323B" w:rsidP="1F68323B"/>
    <w:p w14:paraId="0DCDEF65" w14:textId="60B67F58" w:rsidR="1F68323B" w:rsidRPr="00937BF7" w:rsidRDefault="1F68323B">
      <w:r w:rsidRPr="00937BF7">
        <w:br w:type="page"/>
      </w:r>
    </w:p>
    <w:p w14:paraId="2BA82915" w14:textId="003FF4CF" w:rsidR="054D10D8" w:rsidRDefault="69E52F4F" w:rsidP="020745F3">
      <w:pPr>
        <w:pStyle w:val="Otsikko1"/>
        <w:numPr>
          <w:ilvl w:val="0"/>
          <w:numId w:val="1"/>
        </w:numPr>
      </w:pPr>
      <w:bookmarkStart w:id="7" w:name="_Toc379850621"/>
      <w:r>
        <w:lastRenderedPageBreak/>
        <w:t xml:space="preserve">Painopiste: </w:t>
      </w:r>
      <w:r w:rsidR="3A2AA88D">
        <w:t>Yhdenvertaisuus</w:t>
      </w:r>
      <w:bookmarkEnd w:id="7"/>
    </w:p>
    <w:p w14:paraId="3784C035" w14:textId="0A37A5CE" w:rsidR="1F68323B" w:rsidRDefault="1F68323B" w:rsidP="1F68323B"/>
    <w:p w14:paraId="2A5E94F6" w14:textId="10CFDCB6" w:rsidR="43C18206" w:rsidRDefault="43C18206" w:rsidP="1F68323B">
      <w:r>
        <w:t>Kirjasto on yhdenvertaisuuden turvasatama. Nyt ja tulevaisuudessa.</w:t>
      </w:r>
    </w:p>
    <w:p w14:paraId="5CB3B9B5" w14:textId="280AB25D" w:rsidR="43C18206" w:rsidRDefault="43C18206" w:rsidP="1F68323B">
      <w:r>
        <w:t xml:space="preserve">Olemme sitoutuneet Lounais-Suomen kestävän kehityksen tiekarttaan, jonka avulla kirjastot voivat ottaa konkreettisia askeleita kestävän kehityksen edistämiseksi. </w:t>
      </w:r>
    </w:p>
    <w:p w14:paraId="07B37FEC" w14:textId="585EB55E" w:rsidR="43C18206" w:rsidRDefault="2833A870" w:rsidP="1F68323B">
      <w:r>
        <w:t>Keskitymme kestävyystyössämme erityisesti kirjaston vahvuuksiin</w:t>
      </w:r>
      <w:r w:rsidR="7AEA7F41">
        <w:t xml:space="preserve">. Yksi niistä </w:t>
      </w:r>
      <w:r>
        <w:t>on yhdenvertaisuuden tukipilarina toimiminen.</w:t>
      </w:r>
    </w:p>
    <w:p w14:paraId="5D9D6472" w14:textId="058EE956" w:rsidR="43C18206" w:rsidRDefault="39055345" w:rsidP="60AA1707">
      <w:r>
        <w:t xml:space="preserve">Kuka tahansa on tervetullut kirjastoon sellaisena kuin on. </w:t>
      </w:r>
    </w:p>
    <w:p w14:paraId="7CA7220D" w14:textId="3E947B74" w:rsidR="4FDB5A48" w:rsidRDefault="4FDB5A48" w:rsidP="60AA1707">
      <w:r>
        <w:t xml:space="preserve">Kehitämme tasa-arvoa edistäviä käytäntöjä, ylläpidämme monipuolista kokoelmaa ja pidämme huolta, että kirjasto </w:t>
      </w:r>
      <w:r w:rsidR="75F5C5B2">
        <w:t xml:space="preserve">koetaan kaikille turvallisena tilana, josta löytyy </w:t>
      </w:r>
      <w:r w:rsidR="39D3284F">
        <w:t>mielenkiintoista sisältöä jokaiselle.</w:t>
      </w:r>
    </w:p>
    <w:p w14:paraId="1A272F45" w14:textId="455AB004" w:rsidR="274DD4FE" w:rsidRDefault="274DD4FE" w:rsidP="60AA1707">
      <w:pPr>
        <w:rPr>
          <w:color w:val="FF0000"/>
        </w:rPr>
      </w:pPr>
      <w:r>
        <w:t xml:space="preserve">Tutustu tiekarttaan täällä: </w:t>
      </w:r>
      <w:hyperlink r:id="rId28" w:history="1">
        <w:r w:rsidR="00937BF7">
          <w:rPr>
            <w:rStyle w:val="Hyperlinkki"/>
          </w:rPr>
          <w:t>Tiekartta - Kestävä kehitys Lounais-Suomen kirjastoissa (kirjastot.fi)</w:t>
        </w:r>
      </w:hyperlink>
    </w:p>
    <w:p w14:paraId="341D1044" w14:textId="4E191C27" w:rsidR="274DD4FE" w:rsidRDefault="49B8386A" w:rsidP="1F68323B">
      <w:r>
        <w:t>#kestäväkirjasto</w:t>
      </w:r>
      <w:r w:rsidR="4509329B">
        <w:t xml:space="preserve"> #kestävänkehityksentiekartta #yhdenvertaisuus</w:t>
      </w:r>
    </w:p>
    <w:p w14:paraId="56F7FDBF" w14:textId="4BC596FC" w:rsidR="565679C3" w:rsidRDefault="565679C3" w:rsidP="4986A971">
      <w:r>
        <w:rPr>
          <w:noProof/>
        </w:rPr>
        <w:drawing>
          <wp:inline distT="0" distB="0" distL="0" distR="0" wp14:anchorId="36850F7B" wp14:editId="3FCE0F4D">
            <wp:extent cx="4438650" cy="4438650"/>
            <wp:effectExtent l="0" t="0" r="0" b="0"/>
            <wp:docPr id="2100894436" name="Kuva 210089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438650" cy="4438650"/>
                    </a:xfrm>
                    <a:prstGeom prst="rect">
                      <a:avLst/>
                    </a:prstGeom>
                  </pic:spPr>
                </pic:pic>
              </a:graphicData>
            </a:graphic>
          </wp:inline>
        </w:drawing>
      </w:r>
    </w:p>
    <w:p w14:paraId="1BC7C266" w14:textId="1345216A" w:rsidR="1F68323B" w:rsidRDefault="1F68323B" w:rsidP="58BDF85A">
      <w:r>
        <w:br w:type="page"/>
      </w:r>
    </w:p>
    <w:p w14:paraId="3A785E92" w14:textId="34B478D6" w:rsidR="1F68323B" w:rsidRDefault="1A40C2A4" w:rsidP="58BDF85A">
      <w:pPr>
        <w:spacing w:line="278" w:lineRule="auto"/>
        <w:rPr>
          <w:rFonts w:ascii="Aptos" w:eastAsia="Aptos" w:hAnsi="Aptos" w:cs="Aptos"/>
          <w:b/>
          <w:bCs/>
          <w:lang w:val="sv-FI"/>
        </w:rPr>
      </w:pPr>
      <w:r w:rsidRPr="58BDF85A">
        <w:rPr>
          <w:rFonts w:ascii="Aptos" w:eastAsia="Aptos" w:hAnsi="Aptos" w:cs="Aptos"/>
          <w:b/>
          <w:bCs/>
          <w:lang w:val="sv-FI"/>
        </w:rPr>
        <w:lastRenderedPageBreak/>
        <w:t>S</w:t>
      </w:r>
      <w:r w:rsidR="6A662160" w:rsidRPr="58BDF85A">
        <w:rPr>
          <w:rFonts w:ascii="Aptos" w:eastAsia="Aptos" w:hAnsi="Aptos" w:cs="Aptos"/>
          <w:b/>
          <w:bCs/>
          <w:lang w:val="sv-FI"/>
        </w:rPr>
        <w:t>V</w:t>
      </w:r>
    </w:p>
    <w:p w14:paraId="72DB25F0" w14:textId="7B8D189B" w:rsidR="1F68323B" w:rsidRDefault="1A40C2A4" w:rsidP="58BDF85A">
      <w:pPr>
        <w:spacing w:line="278" w:lineRule="auto"/>
        <w:rPr>
          <w:rFonts w:ascii="Aptos" w:eastAsia="Aptos" w:hAnsi="Aptos" w:cs="Aptos"/>
          <w:lang w:val="sv-FI"/>
        </w:rPr>
      </w:pPr>
      <w:r w:rsidRPr="58BDF85A">
        <w:rPr>
          <w:rFonts w:ascii="Aptos" w:eastAsia="Aptos" w:hAnsi="Aptos" w:cs="Aptos"/>
          <w:lang w:val="sv-FI"/>
        </w:rPr>
        <w:t>Biblioteket fungerar som en trygg hamn för likabehandling. Nu och i framtiden.</w:t>
      </w:r>
    </w:p>
    <w:p w14:paraId="0FDFCE0E" w14:textId="019926E6" w:rsidR="1F68323B" w:rsidRPr="00937BF7" w:rsidRDefault="1A40C2A4" w:rsidP="58BDF85A">
      <w:pPr>
        <w:spacing w:line="278" w:lineRule="auto"/>
        <w:rPr>
          <w:lang w:val="sv-SE"/>
        </w:rPr>
      </w:pPr>
      <w:r w:rsidRPr="58BDF85A">
        <w:rPr>
          <w:rFonts w:ascii="Aptos" w:eastAsia="Aptos" w:hAnsi="Aptos" w:cs="Aptos"/>
          <w:lang w:val="sv-FI"/>
        </w:rPr>
        <w:t xml:space="preserve">Vi har förbundit oss till Sydvästra Finlands färdplan för hållbar utveckling, med hjälp av vilken biblioteken kan ta konkreta steg för att främja hållbar utveckling. </w:t>
      </w:r>
    </w:p>
    <w:p w14:paraId="649431E3" w14:textId="70ED8A7C" w:rsidR="1F68323B" w:rsidRPr="00937BF7" w:rsidRDefault="1A40C2A4" w:rsidP="58BDF85A">
      <w:pPr>
        <w:spacing w:line="278" w:lineRule="auto"/>
        <w:rPr>
          <w:lang w:val="sv-SE"/>
        </w:rPr>
      </w:pPr>
      <w:r w:rsidRPr="58BDF85A">
        <w:rPr>
          <w:rFonts w:ascii="Aptos" w:eastAsia="Aptos" w:hAnsi="Aptos" w:cs="Aptos"/>
          <w:lang w:val="sv-FI"/>
        </w:rPr>
        <w:t>I vårt hållbarhetsarbete fokuserar vi särskilt på bibliotekets styrkor. En av dem är att fungera som stöttepelare för likabehandling.</w:t>
      </w:r>
    </w:p>
    <w:p w14:paraId="2FA94536" w14:textId="325C0ED7" w:rsidR="1F68323B" w:rsidRPr="00937BF7" w:rsidRDefault="1A40C2A4" w:rsidP="58BDF85A">
      <w:pPr>
        <w:spacing w:line="278" w:lineRule="auto"/>
        <w:rPr>
          <w:lang w:val="sv-SE"/>
        </w:rPr>
      </w:pPr>
      <w:r w:rsidRPr="58BDF85A">
        <w:rPr>
          <w:rFonts w:ascii="Aptos" w:eastAsia="Aptos" w:hAnsi="Aptos" w:cs="Aptos"/>
          <w:lang w:val="sv-FI"/>
        </w:rPr>
        <w:t xml:space="preserve">Alla är välkomna till biblioteket precis som de är. </w:t>
      </w:r>
    </w:p>
    <w:p w14:paraId="6410F5C6" w14:textId="789122BB" w:rsidR="1F68323B" w:rsidRPr="00937BF7" w:rsidRDefault="1A40C2A4" w:rsidP="58BDF85A">
      <w:pPr>
        <w:spacing w:line="278" w:lineRule="auto"/>
        <w:rPr>
          <w:lang w:val="sv-SE"/>
        </w:rPr>
      </w:pPr>
      <w:r w:rsidRPr="58BDF85A">
        <w:rPr>
          <w:rFonts w:ascii="Aptos" w:eastAsia="Aptos" w:hAnsi="Aptos" w:cs="Aptos"/>
          <w:lang w:val="sv-FI"/>
        </w:rPr>
        <w:t>Vi utvecklar praxis som främjar jämställdhet, upprätthåller en mångsidig samling och ser till att biblioteket upplevs som ett tryggt rum för alla och har intressant innehåll för alla.</w:t>
      </w:r>
    </w:p>
    <w:p w14:paraId="382345AD" w14:textId="0998AB08" w:rsidR="1F68323B" w:rsidRPr="00937BF7" w:rsidRDefault="1A40C2A4" w:rsidP="58BDF85A">
      <w:pPr>
        <w:spacing w:line="278" w:lineRule="auto"/>
        <w:rPr>
          <w:color w:val="FF0000"/>
        </w:rPr>
      </w:pPr>
      <w:proofErr w:type="spellStart"/>
      <w:r w:rsidRPr="00937BF7">
        <w:rPr>
          <w:rFonts w:ascii="Aptos" w:eastAsia="Aptos" w:hAnsi="Aptos" w:cs="Aptos"/>
        </w:rPr>
        <w:t>Bekanta</w:t>
      </w:r>
      <w:proofErr w:type="spellEnd"/>
      <w:r w:rsidRPr="00937BF7">
        <w:rPr>
          <w:rFonts w:ascii="Aptos" w:eastAsia="Aptos" w:hAnsi="Aptos" w:cs="Aptos"/>
        </w:rPr>
        <w:t xml:space="preserve"> </w:t>
      </w:r>
      <w:proofErr w:type="spellStart"/>
      <w:r w:rsidRPr="00937BF7">
        <w:rPr>
          <w:rFonts w:ascii="Aptos" w:eastAsia="Aptos" w:hAnsi="Aptos" w:cs="Aptos"/>
        </w:rPr>
        <w:t>dig</w:t>
      </w:r>
      <w:proofErr w:type="spellEnd"/>
      <w:r w:rsidRPr="00937BF7">
        <w:rPr>
          <w:rFonts w:ascii="Aptos" w:eastAsia="Aptos" w:hAnsi="Aptos" w:cs="Aptos"/>
        </w:rPr>
        <w:t xml:space="preserve"> </w:t>
      </w:r>
      <w:proofErr w:type="spellStart"/>
      <w:r w:rsidRPr="00937BF7">
        <w:rPr>
          <w:rFonts w:ascii="Aptos" w:eastAsia="Aptos" w:hAnsi="Aptos" w:cs="Aptos"/>
        </w:rPr>
        <w:t>med</w:t>
      </w:r>
      <w:proofErr w:type="spellEnd"/>
      <w:r w:rsidRPr="00937BF7">
        <w:rPr>
          <w:rFonts w:ascii="Aptos" w:eastAsia="Aptos" w:hAnsi="Aptos" w:cs="Aptos"/>
        </w:rPr>
        <w:t xml:space="preserve"> </w:t>
      </w:r>
      <w:proofErr w:type="spellStart"/>
      <w:r w:rsidRPr="00937BF7">
        <w:rPr>
          <w:rFonts w:ascii="Aptos" w:eastAsia="Aptos" w:hAnsi="Aptos" w:cs="Aptos"/>
        </w:rPr>
        <w:t>färdplanen</w:t>
      </w:r>
      <w:proofErr w:type="spellEnd"/>
      <w:r w:rsidRPr="00937BF7">
        <w:rPr>
          <w:rFonts w:ascii="Aptos" w:eastAsia="Aptos" w:hAnsi="Aptos" w:cs="Aptos"/>
        </w:rPr>
        <w:t xml:space="preserve"> </w:t>
      </w:r>
      <w:proofErr w:type="spellStart"/>
      <w:r w:rsidRPr="00937BF7">
        <w:rPr>
          <w:rFonts w:ascii="Aptos" w:eastAsia="Aptos" w:hAnsi="Aptos" w:cs="Aptos"/>
        </w:rPr>
        <w:t>här</w:t>
      </w:r>
      <w:proofErr w:type="spellEnd"/>
      <w:r w:rsidRPr="00937BF7">
        <w:rPr>
          <w:rFonts w:ascii="Aptos" w:eastAsia="Aptos" w:hAnsi="Aptos" w:cs="Aptos"/>
        </w:rPr>
        <w:t xml:space="preserve">: </w:t>
      </w:r>
      <w:hyperlink r:id="rId30" w:history="1">
        <w:r w:rsidR="00937BF7">
          <w:rPr>
            <w:rStyle w:val="Hyperlinkki"/>
          </w:rPr>
          <w:t>Tiekartta - Kestävä kehitys (kirjastot.fi)</w:t>
        </w:r>
      </w:hyperlink>
    </w:p>
    <w:p w14:paraId="437A894F" w14:textId="111867A3" w:rsidR="1F68323B" w:rsidRPr="00937BF7" w:rsidRDefault="1F68323B" w:rsidP="1F68323B"/>
    <w:p w14:paraId="4EBD2991" w14:textId="435459DE" w:rsidR="0BA9F54A" w:rsidRPr="00937BF7" w:rsidRDefault="0BA9F54A" w:rsidP="4986A971"/>
    <w:sectPr w:rsidR="0BA9F54A" w:rsidRPr="00937BF7">
      <w:pgSz w:w="16838" w:h="11906" w:orient="landscape"/>
      <w:pgMar w:top="1440" w:right="1080" w:bottom="1440" w:left="108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923C"/>
    <w:multiLevelType w:val="hybridMultilevel"/>
    <w:tmpl w:val="8DEE507A"/>
    <w:lvl w:ilvl="0" w:tplc="DF3A7242">
      <w:start w:val="1"/>
      <w:numFmt w:val="decimal"/>
      <w:lvlText w:val="%1."/>
      <w:lvlJc w:val="left"/>
      <w:pPr>
        <w:ind w:left="720" w:hanging="360"/>
      </w:pPr>
    </w:lvl>
    <w:lvl w:ilvl="1" w:tplc="E0AA6974">
      <w:start w:val="1"/>
      <w:numFmt w:val="lowerLetter"/>
      <w:lvlText w:val="%2."/>
      <w:lvlJc w:val="left"/>
      <w:pPr>
        <w:ind w:left="1440" w:hanging="360"/>
      </w:pPr>
    </w:lvl>
    <w:lvl w:ilvl="2" w:tplc="0FDA9A80">
      <w:start w:val="1"/>
      <w:numFmt w:val="lowerRoman"/>
      <w:lvlText w:val="%3."/>
      <w:lvlJc w:val="right"/>
      <w:pPr>
        <w:ind w:left="2160" w:hanging="180"/>
      </w:pPr>
    </w:lvl>
    <w:lvl w:ilvl="3" w:tplc="BEDC884C">
      <w:start w:val="1"/>
      <w:numFmt w:val="decimal"/>
      <w:lvlText w:val="%4."/>
      <w:lvlJc w:val="left"/>
      <w:pPr>
        <w:ind w:left="2880" w:hanging="360"/>
      </w:pPr>
    </w:lvl>
    <w:lvl w:ilvl="4" w:tplc="52FE516C">
      <w:start w:val="1"/>
      <w:numFmt w:val="lowerLetter"/>
      <w:lvlText w:val="%5."/>
      <w:lvlJc w:val="left"/>
      <w:pPr>
        <w:ind w:left="3600" w:hanging="360"/>
      </w:pPr>
    </w:lvl>
    <w:lvl w:ilvl="5" w:tplc="F09400D8">
      <w:start w:val="1"/>
      <w:numFmt w:val="lowerRoman"/>
      <w:lvlText w:val="%6."/>
      <w:lvlJc w:val="right"/>
      <w:pPr>
        <w:ind w:left="4320" w:hanging="180"/>
      </w:pPr>
    </w:lvl>
    <w:lvl w:ilvl="6" w:tplc="9AF8C04A">
      <w:start w:val="1"/>
      <w:numFmt w:val="decimal"/>
      <w:lvlText w:val="%7."/>
      <w:lvlJc w:val="left"/>
      <w:pPr>
        <w:ind w:left="5040" w:hanging="360"/>
      </w:pPr>
    </w:lvl>
    <w:lvl w:ilvl="7" w:tplc="83968BC2">
      <w:start w:val="1"/>
      <w:numFmt w:val="lowerLetter"/>
      <w:lvlText w:val="%8."/>
      <w:lvlJc w:val="left"/>
      <w:pPr>
        <w:ind w:left="5760" w:hanging="360"/>
      </w:pPr>
    </w:lvl>
    <w:lvl w:ilvl="8" w:tplc="30A46EA2">
      <w:start w:val="1"/>
      <w:numFmt w:val="lowerRoman"/>
      <w:lvlText w:val="%9."/>
      <w:lvlJc w:val="right"/>
      <w:pPr>
        <w:ind w:left="6480" w:hanging="180"/>
      </w:pPr>
    </w:lvl>
  </w:abstractNum>
  <w:abstractNum w:abstractNumId="1" w15:restartNumberingAfterBreak="0">
    <w:nsid w:val="158BC2CE"/>
    <w:multiLevelType w:val="hybridMultilevel"/>
    <w:tmpl w:val="5CCA124A"/>
    <w:lvl w:ilvl="0" w:tplc="F848A8E4">
      <w:start w:val="1"/>
      <w:numFmt w:val="decimal"/>
      <w:lvlText w:val="%1."/>
      <w:lvlJc w:val="left"/>
      <w:pPr>
        <w:ind w:left="720" w:hanging="360"/>
      </w:pPr>
    </w:lvl>
    <w:lvl w:ilvl="1" w:tplc="DF3C8B52">
      <w:start w:val="1"/>
      <w:numFmt w:val="lowerLetter"/>
      <w:lvlText w:val="%2."/>
      <w:lvlJc w:val="left"/>
      <w:pPr>
        <w:ind w:left="1440" w:hanging="360"/>
      </w:pPr>
    </w:lvl>
    <w:lvl w:ilvl="2" w:tplc="490CAB1E">
      <w:start w:val="1"/>
      <w:numFmt w:val="lowerRoman"/>
      <w:lvlText w:val="%3."/>
      <w:lvlJc w:val="right"/>
      <w:pPr>
        <w:ind w:left="2160" w:hanging="180"/>
      </w:pPr>
    </w:lvl>
    <w:lvl w:ilvl="3" w:tplc="2D3CA2FA">
      <w:start w:val="1"/>
      <w:numFmt w:val="decimal"/>
      <w:lvlText w:val="%4."/>
      <w:lvlJc w:val="left"/>
      <w:pPr>
        <w:ind w:left="2880" w:hanging="360"/>
      </w:pPr>
    </w:lvl>
    <w:lvl w:ilvl="4" w:tplc="D74AB602">
      <w:start w:val="1"/>
      <w:numFmt w:val="lowerLetter"/>
      <w:lvlText w:val="%5."/>
      <w:lvlJc w:val="left"/>
      <w:pPr>
        <w:ind w:left="3600" w:hanging="360"/>
      </w:pPr>
    </w:lvl>
    <w:lvl w:ilvl="5" w:tplc="1742C652">
      <w:start w:val="1"/>
      <w:numFmt w:val="lowerRoman"/>
      <w:lvlText w:val="%6."/>
      <w:lvlJc w:val="right"/>
      <w:pPr>
        <w:ind w:left="4320" w:hanging="180"/>
      </w:pPr>
    </w:lvl>
    <w:lvl w:ilvl="6" w:tplc="B4A255A6">
      <w:start w:val="1"/>
      <w:numFmt w:val="decimal"/>
      <w:lvlText w:val="%7."/>
      <w:lvlJc w:val="left"/>
      <w:pPr>
        <w:ind w:left="5040" w:hanging="360"/>
      </w:pPr>
    </w:lvl>
    <w:lvl w:ilvl="7" w:tplc="124425DC">
      <w:start w:val="1"/>
      <w:numFmt w:val="lowerLetter"/>
      <w:lvlText w:val="%8."/>
      <w:lvlJc w:val="left"/>
      <w:pPr>
        <w:ind w:left="5760" w:hanging="360"/>
      </w:pPr>
    </w:lvl>
    <w:lvl w:ilvl="8" w:tplc="C158E18C">
      <w:start w:val="1"/>
      <w:numFmt w:val="lowerRoman"/>
      <w:lvlText w:val="%9."/>
      <w:lvlJc w:val="right"/>
      <w:pPr>
        <w:ind w:left="6480" w:hanging="180"/>
      </w:pPr>
    </w:lvl>
  </w:abstractNum>
  <w:abstractNum w:abstractNumId="2" w15:restartNumberingAfterBreak="0">
    <w:nsid w:val="3B34CB8E"/>
    <w:multiLevelType w:val="hybridMultilevel"/>
    <w:tmpl w:val="A1DE5880"/>
    <w:lvl w:ilvl="0" w:tplc="A634C09C">
      <w:start w:val="1"/>
      <w:numFmt w:val="bullet"/>
      <w:lvlText w:val=""/>
      <w:lvlJc w:val="left"/>
      <w:pPr>
        <w:ind w:left="720" w:hanging="360"/>
      </w:pPr>
      <w:rPr>
        <w:rFonts w:ascii="Symbol" w:hAnsi="Symbol" w:hint="default"/>
      </w:rPr>
    </w:lvl>
    <w:lvl w:ilvl="1" w:tplc="BCCEBA82">
      <w:start w:val="1"/>
      <w:numFmt w:val="bullet"/>
      <w:lvlText w:val="o"/>
      <w:lvlJc w:val="left"/>
      <w:pPr>
        <w:ind w:left="1440" w:hanging="360"/>
      </w:pPr>
      <w:rPr>
        <w:rFonts w:ascii="Courier New" w:hAnsi="Courier New" w:hint="default"/>
      </w:rPr>
    </w:lvl>
    <w:lvl w:ilvl="2" w:tplc="C7963CE6">
      <w:start w:val="1"/>
      <w:numFmt w:val="bullet"/>
      <w:lvlText w:val=""/>
      <w:lvlJc w:val="left"/>
      <w:pPr>
        <w:ind w:left="2160" w:hanging="360"/>
      </w:pPr>
      <w:rPr>
        <w:rFonts w:ascii="Wingdings" w:hAnsi="Wingdings" w:hint="default"/>
      </w:rPr>
    </w:lvl>
    <w:lvl w:ilvl="3" w:tplc="D16A7C0A">
      <w:start w:val="1"/>
      <w:numFmt w:val="bullet"/>
      <w:lvlText w:val=""/>
      <w:lvlJc w:val="left"/>
      <w:pPr>
        <w:ind w:left="2880" w:hanging="360"/>
      </w:pPr>
      <w:rPr>
        <w:rFonts w:ascii="Symbol" w:hAnsi="Symbol" w:hint="default"/>
      </w:rPr>
    </w:lvl>
    <w:lvl w:ilvl="4" w:tplc="0C046B22">
      <w:start w:val="1"/>
      <w:numFmt w:val="bullet"/>
      <w:lvlText w:val="o"/>
      <w:lvlJc w:val="left"/>
      <w:pPr>
        <w:ind w:left="3600" w:hanging="360"/>
      </w:pPr>
      <w:rPr>
        <w:rFonts w:ascii="Courier New" w:hAnsi="Courier New" w:hint="default"/>
      </w:rPr>
    </w:lvl>
    <w:lvl w:ilvl="5" w:tplc="90BAC402">
      <w:start w:val="1"/>
      <w:numFmt w:val="bullet"/>
      <w:lvlText w:val=""/>
      <w:lvlJc w:val="left"/>
      <w:pPr>
        <w:ind w:left="4320" w:hanging="360"/>
      </w:pPr>
      <w:rPr>
        <w:rFonts w:ascii="Wingdings" w:hAnsi="Wingdings" w:hint="default"/>
      </w:rPr>
    </w:lvl>
    <w:lvl w:ilvl="6" w:tplc="FB5802A0">
      <w:start w:val="1"/>
      <w:numFmt w:val="bullet"/>
      <w:lvlText w:val=""/>
      <w:lvlJc w:val="left"/>
      <w:pPr>
        <w:ind w:left="5040" w:hanging="360"/>
      </w:pPr>
      <w:rPr>
        <w:rFonts w:ascii="Symbol" w:hAnsi="Symbol" w:hint="default"/>
      </w:rPr>
    </w:lvl>
    <w:lvl w:ilvl="7" w:tplc="13FE56E6">
      <w:start w:val="1"/>
      <w:numFmt w:val="bullet"/>
      <w:lvlText w:val="o"/>
      <w:lvlJc w:val="left"/>
      <w:pPr>
        <w:ind w:left="5760" w:hanging="360"/>
      </w:pPr>
      <w:rPr>
        <w:rFonts w:ascii="Courier New" w:hAnsi="Courier New" w:hint="default"/>
      </w:rPr>
    </w:lvl>
    <w:lvl w:ilvl="8" w:tplc="129C59A6">
      <w:start w:val="1"/>
      <w:numFmt w:val="bullet"/>
      <w:lvlText w:val=""/>
      <w:lvlJc w:val="left"/>
      <w:pPr>
        <w:ind w:left="6480" w:hanging="360"/>
      </w:pPr>
      <w:rPr>
        <w:rFonts w:ascii="Wingdings" w:hAnsi="Wingdings" w:hint="default"/>
      </w:rPr>
    </w:lvl>
  </w:abstractNum>
  <w:abstractNum w:abstractNumId="3" w15:restartNumberingAfterBreak="0">
    <w:nsid w:val="3F1F1292"/>
    <w:multiLevelType w:val="hybridMultilevel"/>
    <w:tmpl w:val="98265D1E"/>
    <w:lvl w:ilvl="0" w:tplc="B950A4F6">
      <w:start w:val="1"/>
      <w:numFmt w:val="bullet"/>
      <w:lvlText w:val=""/>
      <w:lvlJc w:val="left"/>
      <w:pPr>
        <w:ind w:left="720" w:hanging="360"/>
      </w:pPr>
      <w:rPr>
        <w:rFonts w:ascii="Symbol" w:hAnsi="Symbol" w:hint="default"/>
      </w:rPr>
    </w:lvl>
    <w:lvl w:ilvl="1" w:tplc="23443B24">
      <w:start w:val="1"/>
      <w:numFmt w:val="bullet"/>
      <w:lvlText w:val="o"/>
      <w:lvlJc w:val="left"/>
      <w:pPr>
        <w:ind w:left="1440" w:hanging="360"/>
      </w:pPr>
      <w:rPr>
        <w:rFonts w:ascii="Courier New" w:hAnsi="Courier New" w:hint="default"/>
      </w:rPr>
    </w:lvl>
    <w:lvl w:ilvl="2" w:tplc="405A086A">
      <w:start w:val="1"/>
      <w:numFmt w:val="bullet"/>
      <w:lvlText w:val=""/>
      <w:lvlJc w:val="left"/>
      <w:pPr>
        <w:ind w:left="2160" w:hanging="360"/>
      </w:pPr>
      <w:rPr>
        <w:rFonts w:ascii="Wingdings" w:hAnsi="Wingdings" w:hint="default"/>
      </w:rPr>
    </w:lvl>
    <w:lvl w:ilvl="3" w:tplc="3650EA26">
      <w:start w:val="1"/>
      <w:numFmt w:val="bullet"/>
      <w:lvlText w:val=""/>
      <w:lvlJc w:val="left"/>
      <w:pPr>
        <w:ind w:left="2880" w:hanging="360"/>
      </w:pPr>
      <w:rPr>
        <w:rFonts w:ascii="Symbol" w:hAnsi="Symbol" w:hint="default"/>
      </w:rPr>
    </w:lvl>
    <w:lvl w:ilvl="4" w:tplc="318E859A">
      <w:start w:val="1"/>
      <w:numFmt w:val="bullet"/>
      <w:lvlText w:val="o"/>
      <w:lvlJc w:val="left"/>
      <w:pPr>
        <w:ind w:left="3600" w:hanging="360"/>
      </w:pPr>
      <w:rPr>
        <w:rFonts w:ascii="Courier New" w:hAnsi="Courier New" w:hint="default"/>
      </w:rPr>
    </w:lvl>
    <w:lvl w:ilvl="5" w:tplc="FF8A03A0">
      <w:start w:val="1"/>
      <w:numFmt w:val="bullet"/>
      <w:lvlText w:val=""/>
      <w:lvlJc w:val="left"/>
      <w:pPr>
        <w:ind w:left="4320" w:hanging="360"/>
      </w:pPr>
      <w:rPr>
        <w:rFonts w:ascii="Wingdings" w:hAnsi="Wingdings" w:hint="default"/>
      </w:rPr>
    </w:lvl>
    <w:lvl w:ilvl="6" w:tplc="91029BAE">
      <w:start w:val="1"/>
      <w:numFmt w:val="bullet"/>
      <w:lvlText w:val=""/>
      <w:lvlJc w:val="left"/>
      <w:pPr>
        <w:ind w:left="5040" w:hanging="360"/>
      </w:pPr>
      <w:rPr>
        <w:rFonts w:ascii="Symbol" w:hAnsi="Symbol" w:hint="default"/>
      </w:rPr>
    </w:lvl>
    <w:lvl w:ilvl="7" w:tplc="EF867DB6">
      <w:start w:val="1"/>
      <w:numFmt w:val="bullet"/>
      <w:lvlText w:val="o"/>
      <w:lvlJc w:val="left"/>
      <w:pPr>
        <w:ind w:left="5760" w:hanging="360"/>
      </w:pPr>
      <w:rPr>
        <w:rFonts w:ascii="Courier New" w:hAnsi="Courier New" w:hint="default"/>
      </w:rPr>
    </w:lvl>
    <w:lvl w:ilvl="8" w:tplc="22241B3E">
      <w:start w:val="1"/>
      <w:numFmt w:val="bullet"/>
      <w:lvlText w:val=""/>
      <w:lvlJc w:val="left"/>
      <w:pPr>
        <w:ind w:left="6480" w:hanging="360"/>
      </w:pPr>
      <w:rPr>
        <w:rFonts w:ascii="Wingdings" w:hAnsi="Wingdings" w:hint="default"/>
      </w:rPr>
    </w:lvl>
  </w:abstractNum>
  <w:abstractNum w:abstractNumId="4" w15:restartNumberingAfterBreak="0">
    <w:nsid w:val="571A3321"/>
    <w:multiLevelType w:val="hybridMultilevel"/>
    <w:tmpl w:val="361418BA"/>
    <w:lvl w:ilvl="0" w:tplc="11F428B4">
      <w:start w:val="1"/>
      <w:numFmt w:val="decimal"/>
      <w:lvlText w:val="%1."/>
      <w:lvlJc w:val="left"/>
      <w:pPr>
        <w:ind w:left="720" w:hanging="360"/>
      </w:pPr>
    </w:lvl>
    <w:lvl w:ilvl="1" w:tplc="F87E999C">
      <w:start w:val="1"/>
      <w:numFmt w:val="lowerLetter"/>
      <w:lvlText w:val="%2."/>
      <w:lvlJc w:val="left"/>
      <w:pPr>
        <w:ind w:left="1440" w:hanging="360"/>
      </w:pPr>
    </w:lvl>
    <w:lvl w:ilvl="2" w:tplc="91AAB8F2">
      <w:start w:val="1"/>
      <w:numFmt w:val="lowerRoman"/>
      <w:lvlText w:val="%3."/>
      <w:lvlJc w:val="right"/>
      <w:pPr>
        <w:ind w:left="2160" w:hanging="180"/>
      </w:pPr>
    </w:lvl>
    <w:lvl w:ilvl="3" w:tplc="A732AD1E">
      <w:start w:val="1"/>
      <w:numFmt w:val="decimal"/>
      <w:lvlText w:val="%4."/>
      <w:lvlJc w:val="left"/>
      <w:pPr>
        <w:ind w:left="2880" w:hanging="360"/>
      </w:pPr>
    </w:lvl>
    <w:lvl w:ilvl="4" w:tplc="E132E9EE">
      <w:start w:val="1"/>
      <w:numFmt w:val="lowerLetter"/>
      <w:lvlText w:val="%5."/>
      <w:lvlJc w:val="left"/>
      <w:pPr>
        <w:ind w:left="3600" w:hanging="360"/>
      </w:pPr>
    </w:lvl>
    <w:lvl w:ilvl="5" w:tplc="E7509470">
      <w:start w:val="1"/>
      <w:numFmt w:val="lowerRoman"/>
      <w:lvlText w:val="%6."/>
      <w:lvlJc w:val="right"/>
      <w:pPr>
        <w:ind w:left="4320" w:hanging="180"/>
      </w:pPr>
    </w:lvl>
    <w:lvl w:ilvl="6" w:tplc="26726864">
      <w:start w:val="1"/>
      <w:numFmt w:val="decimal"/>
      <w:lvlText w:val="%7."/>
      <w:lvlJc w:val="left"/>
      <w:pPr>
        <w:ind w:left="5040" w:hanging="360"/>
      </w:pPr>
    </w:lvl>
    <w:lvl w:ilvl="7" w:tplc="4A62045A">
      <w:start w:val="1"/>
      <w:numFmt w:val="lowerLetter"/>
      <w:lvlText w:val="%8."/>
      <w:lvlJc w:val="left"/>
      <w:pPr>
        <w:ind w:left="5760" w:hanging="360"/>
      </w:pPr>
    </w:lvl>
    <w:lvl w:ilvl="8" w:tplc="3342DEE4">
      <w:start w:val="1"/>
      <w:numFmt w:val="lowerRoman"/>
      <w:lvlText w:val="%9."/>
      <w:lvlJc w:val="right"/>
      <w:pPr>
        <w:ind w:left="6480" w:hanging="180"/>
      </w:pPr>
    </w:lvl>
  </w:abstractNum>
  <w:abstractNum w:abstractNumId="5" w15:restartNumberingAfterBreak="0">
    <w:nsid w:val="5B7B0E60"/>
    <w:multiLevelType w:val="hybridMultilevel"/>
    <w:tmpl w:val="84F2CD12"/>
    <w:lvl w:ilvl="0" w:tplc="D90AF396">
      <w:start w:val="1"/>
      <w:numFmt w:val="decimal"/>
      <w:lvlText w:val="%1."/>
      <w:lvlJc w:val="left"/>
      <w:pPr>
        <w:ind w:left="720" w:hanging="360"/>
      </w:pPr>
    </w:lvl>
    <w:lvl w:ilvl="1" w:tplc="73B2D8C8">
      <w:start w:val="1"/>
      <w:numFmt w:val="lowerLetter"/>
      <w:lvlText w:val="%2."/>
      <w:lvlJc w:val="left"/>
      <w:pPr>
        <w:ind w:left="1440" w:hanging="360"/>
      </w:pPr>
    </w:lvl>
    <w:lvl w:ilvl="2" w:tplc="23060EF0">
      <w:start w:val="1"/>
      <w:numFmt w:val="lowerRoman"/>
      <w:lvlText w:val="%3."/>
      <w:lvlJc w:val="right"/>
      <w:pPr>
        <w:ind w:left="2160" w:hanging="180"/>
      </w:pPr>
    </w:lvl>
    <w:lvl w:ilvl="3" w:tplc="53C658F2">
      <w:start w:val="1"/>
      <w:numFmt w:val="decimal"/>
      <w:lvlText w:val="%4."/>
      <w:lvlJc w:val="left"/>
      <w:pPr>
        <w:ind w:left="2880" w:hanging="360"/>
      </w:pPr>
    </w:lvl>
    <w:lvl w:ilvl="4" w:tplc="C5A24976">
      <w:start w:val="1"/>
      <w:numFmt w:val="lowerLetter"/>
      <w:lvlText w:val="%5."/>
      <w:lvlJc w:val="left"/>
      <w:pPr>
        <w:ind w:left="3600" w:hanging="360"/>
      </w:pPr>
    </w:lvl>
    <w:lvl w:ilvl="5" w:tplc="A8F8CB18">
      <w:start w:val="1"/>
      <w:numFmt w:val="lowerRoman"/>
      <w:lvlText w:val="%6."/>
      <w:lvlJc w:val="right"/>
      <w:pPr>
        <w:ind w:left="4320" w:hanging="180"/>
      </w:pPr>
    </w:lvl>
    <w:lvl w:ilvl="6" w:tplc="078E1BD6">
      <w:start w:val="1"/>
      <w:numFmt w:val="decimal"/>
      <w:lvlText w:val="%7."/>
      <w:lvlJc w:val="left"/>
      <w:pPr>
        <w:ind w:left="5040" w:hanging="360"/>
      </w:pPr>
    </w:lvl>
    <w:lvl w:ilvl="7" w:tplc="6B145200">
      <w:start w:val="1"/>
      <w:numFmt w:val="lowerLetter"/>
      <w:lvlText w:val="%8."/>
      <w:lvlJc w:val="left"/>
      <w:pPr>
        <w:ind w:left="5760" w:hanging="360"/>
      </w:pPr>
    </w:lvl>
    <w:lvl w:ilvl="8" w:tplc="337EB82A">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3E2C9B"/>
    <w:rsid w:val="0042320B"/>
    <w:rsid w:val="0043C8C4"/>
    <w:rsid w:val="0057F2AA"/>
    <w:rsid w:val="00603238"/>
    <w:rsid w:val="00937BF7"/>
    <w:rsid w:val="00B631CA"/>
    <w:rsid w:val="00ED9B80"/>
    <w:rsid w:val="010F12A0"/>
    <w:rsid w:val="013653A6"/>
    <w:rsid w:val="0168C025"/>
    <w:rsid w:val="01C26326"/>
    <w:rsid w:val="01F273FF"/>
    <w:rsid w:val="020745F3"/>
    <w:rsid w:val="02520401"/>
    <w:rsid w:val="028C47CD"/>
    <w:rsid w:val="0290FA77"/>
    <w:rsid w:val="029C3B5A"/>
    <w:rsid w:val="02CC9F20"/>
    <w:rsid w:val="0345BE8D"/>
    <w:rsid w:val="034C575A"/>
    <w:rsid w:val="0377D220"/>
    <w:rsid w:val="038F5172"/>
    <w:rsid w:val="041287EB"/>
    <w:rsid w:val="04141181"/>
    <w:rsid w:val="041FC5F4"/>
    <w:rsid w:val="043DBACC"/>
    <w:rsid w:val="045EE6A2"/>
    <w:rsid w:val="04639B3E"/>
    <w:rsid w:val="049B5E4D"/>
    <w:rsid w:val="04A4F30B"/>
    <w:rsid w:val="04BCB433"/>
    <w:rsid w:val="04BE7AE1"/>
    <w:rsid w:val="04C7D09C"/>
    <w:rsid w:val="04F87434"/>
    <w:rsid w:val="050CDBD5"/>
    <w:rsid w:val="052E8B22"/>
    <w:rsid w:val="0533EFBC"/>
    <w:rsid w:val="0534ED40"/>
    <w:rsid w:val="0542B3B5"/>
    <w:rsid w:val="054D10D8"/>
    <w:rsid w:val="05B0DBDB"/>
    <w:rsid w:val="05C5BF77"/>
    <w:rsid w:val="07339832"/>
    <w:rsid w:val="074F6A26"/>
    <w:rsid w:val="075524F1"/>
    <w:rsid w:val="076514A4"/>
    <w:rsid w:val="077866AC"/>
    <w:rsid w:val="079017AF"/>
    <w:rsid w:val="0909C2CB"/>
    <w:rsid w:val="0983063F"/>
    <w:rsid w:val="09E0D014"/>
    <w:rsid w:val="0A1BABC8"/>
    <w:rsid w:val="0A319F80"/>
    <w:rsid w:val="0A31E6E6"/>
    <w:rsid w:val="0A528557"/>
    <w:rsid w:val="0A6AA949"/>
    <w:rsid w:val="0B1C9267"/>
    <w:rsid w:val="0B394311"/>
    <w:rsid w:val="0BA9F54A"/>
    <w:rsid w:val="0BC81246"/>
    <w:rsid w:val="0C1AA593"/>
    <w:rsid w:val="0C1E4084"/>
    <w:rsid w:val="0C5BB01F"/>
    <w:rsid w:val="0C84AB16"/>
    <w:rsid w:val="0CA0664E"/>
    <w:rsid w:val="0CC16D84"/>
    <w:rsid w:val="0D06D084"/>
    <w:rsid w:val="0D343973"/>
    <w:rsid w:val="0D37CA29"/>
    <w:rsid w:val="0D64E586"/>
    <w:rsid w:val="0D7427E7"/>
    <w:rsid w:val="0DB6D65B"/>
    <w:rsid w:val="0DF36809"/>
    <w:rsid w:val="0E2A7921"/>
    <w:rsid w:val="0E5A40A2"/>
    <w:rsid w:val="0E6C3DBE"/>
    <w:rsid w:val="0E99CA58"/>
    <w:rsid w:val="0EB8D78B"/>
    <w:rsid w:val="0F240FBC"/>
    <w:rsid w:val="0F4BEF5B"/>
    <w:rsid w:val="0F5646C9"/>
    <w:rsid w:val="0FA45DEF"/>
    <w:rsid w:val="0FBDB212"/>
    <w:rsid w:val="0FD882CD"/>
    <w:rsid w:val="1001B02F"/>
    <w:rsid w:val="106D8DBB"/>
    <w:rsid w:val="10CD4E07"/>
    <w:rsid w:val="112DE899"/>
    <w:rsid w:val="11311E66"/>
    <w:rsid w:val="11322D0E"/>
    <w:rsid w:val="1164E1AA"/>
    <w:rsid w:val="1191FE6A"/>
    <w:rsid w:val="11938CA1"/>
    <w:rsid w:val="11B9EE4B"/>
    <w:rsid w:val="11BD3B32"/>
    <w:rsid w:val="11CD5320"/>
    <w:rsid w:val="11FC9C12"/>
    <w:rsid w:val="12EAC38B"/>
    <w:rsid w:val="13CEC27C"/>
    <w:rsid w:val="13ECADE0"/>
    <w:rsid w:val="13F28578"/>
    <w:rsid w:val="14031BB9"/>
    <w:rsid w:val="144063F9"/>
    <w:rsid w:val="152CC67C"/>
    <w:rsid w:val="15D15E23"/>
    <w:rsid w:val="1690ABF2"/>
    <w:rsid w:val="169F0103"/>
    <w:rsid w:val="16F7275A"/>
    <w:rsid w:val="1752296E"/>
    <w:rsid w:val="1789F217"/>
    <w:rsid w:val="17921446"/>
    <w:rsid w:val="17D55D10"/>
    <w:rsid w:val="17EE6040"/>
    <w:rsid w:val="184EB27A"/>
    <w:rsid w:val="1878CF41"/>
    <w:rsid w:val="18E022E0"/>
    <w:rsid w:val="1908FAC7"/>
    <w:rsid w:val="19CA71F1"/>
    <w:rsid w:val="1A1EFD92"/>
    <w:rsid w:val="1A40C2A4"/>
    <w:rsid w:val="1A40DA99"/>
    <w:rsid w:val="1A6F8C5D"/>
    <w:rsid w:val="1B21AACD"/>
    <w:rsid w:val="1B70A75C"/>
    <w:rsid w:val="1BCA0B6D"/>
    <w:rsid w:val="1BCBA42F"/>
    <w:rsid w:val="1BCC0AA2"/>
    <w:rsid w:val="1C0F2DD4"/>
    <w:rsid w:val="1C2767C9"/>
    <w:rsid w:val="1C3645BF"/>
    <w:rsid w:val="1C8A28DE"/>
    <w:rsid w:val="1C994F32"/>
    <w:rsid w:val="1C9F327E"/>
    <w:rsid w:val="1CA301E3"/>
    <w:rsid w:val="1CA8FB84"/>
    <w:rsid w:val="1CC5C993"/>
    <w:rsid w:val="1CC7DEF1"/>
    <w:rsid w:val="1CD407AA"/>
    <w:rsid w:val="1D045A21"/>
    <w:rsid w:val="1D313097"/>
    <w:rsid w:val="1D3E2C9B"/>
    <w:rsid w:val="1D4FB361"/>
    <w:rsid w:val="1D545500"/>
    <w:rsid w:val="1D6C0FD0"/>
    <w:rsid w:val="1D7E2486"/>
    <w:rsid w:val="1E523923"/>
    <w:rsid w:val="1EA01009"/>
    <w:rsid w:val="1F181B64"/>
    <w:rsid w:val="1F323D0E"/>
    <w:rsid w:val="1F377A77"/>
    <w:rsid w:val="1F68323B"/>
    <w:rsid w:val="208F3D38"/>
    <w:rsid w:val="20AE9195"/>
    <w:rsid w:val="20CF1A21"/>
    <w:rsid w:val="212731CC"/>
    <w:rsid w:val="213B9862"/>
    <w:rsid w:val="2170C1FA"/>
    <w:rsid w:val="21856D5B"/>
    <w:rsid w:val="21913A14"/>
    <w:rsid w:val="21D97D66"/>
    <w:rsid w:val="2218F9CA"/>
    <w:rsid w:val="2265D82F"/>
    <w:rsid w:val="22E5F012"/>
    <w:rsid w:val="22E742A3"/>
    <w:rsid w:val="22F40AF4"/>
    <w:rsid w:val="23120448"/>
    <w:rsid w:val="232F8489"/>
    <w:rsid w:val="2377D71A"/>
    <w:rsid w:val="23A641F9"/>
    <w:rsid w:val="23C472C4"/>
    <w:rsid w:val="242D357C"/>
    <w:rsid w:val="2474DBCF"/>
    <w:rsid w:val="247DEE4E"/>
    <w:rsid w:val="25147D2F"/>
    <w:rsid w:val="25411971"/>
    <w:rsid w:val="26AFF69F"/>
    <w:rsid w:val="27233833"/>
    <w:rsid w:val="274DD4FE"/>
    <w:rsid w:val="276E9F8C"/>
    <w:rsid w:val="2786E4FB"/>
    <w:rsid w:val="28194A3D"/>
    <w:rsid w:val="281C9FF7"/>
    <w:rsid w:val="2833A870"/>
    <w:rsid w:val="28959C51"/>
    <w:rsid w:val="28D4288F"/>
    <w:rsid w:val="29FCE629"/>
    <w:rsid w:val="2A0784A9"/>
    <w:rsid w:val="2A824FC7"/>
    <w:rsid w:val="2B7E0ED9"/>
    <w:rsid w:val="2B84F867"/>
    <w:rsid w:val="2B9E0F72"/>
    <w:rsid w:val="2BCAF4BD"/>
    <w:rsid w:val="2BE73FC4"/>
    <w:rsid w:val="2BF58836"/>
    <w:rsid w:val="2C5040A4"/>
    <w:rsid w:val="2D1F5462"/>
    <w:rsid w:val="2D735422"/>
    <w:rsid w:val="2D8B3F84"/>
    <w:rsid w:val="2D9DC9CD"/>
    <w:rsid w:val="2DA4C4B0"/>
    <w:rsid w:val="2DB4C4C2"/>
    <w:rsid w:val="2DED3BAE"/>
    <w:rsid w:val="2E158E44"/>
    <w:rsid w:val="2E1B37FF"/>
    <w:rsid w:val="2E3804A7"/>
    <w:rsid w:val="2E629F79"/>
    <w:rsid w:val="2F10CCBD"/>
    <w:rsid w:val="2F129CAA"/>
    <w:rsid w:val="2F6987AC"/>
    <w:rsid w:val="2FC37864"/>
    <w:rsid w:val="2FF24596"/>
    <w:rsid w:val="304CCC7F"/>
    <w:rsid w:val="3079F483"/>
    <w:rsid w:val="30864211"/>
    <w:rsid w:val="30B7341E"/>
    <w:rsid w:val="30FC292E"/>
    <w:rsid w:val="318399AE"/>
    <w:rsid w:val="31A40E55"/>
    <w:rsid w:val="320338E1"/>
    <w:rsid w:val="32949C29"/>
    <w:rsid w:val="331B28CF"/>
    <w:rsid w:val="332B6B73"/>
    <w:rsid w:val="337F38FA"/>
    <w:rsid w:val="33CCB7B0"/>
    <w:rsid w:val="340CBD29"/>
    <w:rsid w:val="34BCC812"/>
    <w:rsid w:val="34F4613A"/>
    <w:rsid w:val="3553B039"/>
    <w:rsid w:val="35542C87"/>
    <w:rsid w:val="35C74255"/>
    <w:rsid w:val="35F4E85D"/>
    <w:rsid w:val="35F6558E"/>
    <w:rsid w:val="364CE8AD"/>
    <w:rsid w:val="36760BFF"/>
    <w:rsid w:val="36AA6DA1"/>
    <w:rsid w:val="36DA1F79"/>
    <w:rsid w:val="37118771"/>
    <w:rsid w:val="371FCA2D"/>
    <w:rsid w:val="37308FF9"/>
    <w:rsid w:val="3731BB6F"/>
    <w:rsid w:val="373D6F2E"/>
    <w:rsid w:val="374583F6"/>
    <w:rsid w:val="377D91B5"/>
    <w:rsid w:val="378E068F"/>
    <w:rsid w:val="379CEA0B"/>
    <w:rsid w:val="37A6260E"/>
    <w:rsid w:val="37B801A8"/>
    <w:rsid w:val="37D0FA3E"/>
    <w:rsid w:val="37E6B2CB"/>
    <w:rsid w:val="3836A106"/>
    <w:rsid w:val="3867D1AB"/>
    <w:rsid w:val="3879F25B"/>
    <w:rsid w:val="38A07E3C"/>
    <w:rsid w:val="38DE0365"/>
    <w:rsid w:val="39055345"/>
    <w:rsid w:val="3928955C"/>
    <w:rsid w:val="39B9A193"/>
    <w:rsid w:val="39D3284F"/>
    <w:rsid w:val="39E372D1"/>
    <w:rsid w:val="39F95C50"/>
    <w:rsid w:val="3A2AA88D"/>
    <w:rsid w:val="3A3A5D3C"/>
    <w:rsid w:val="3A91ED8C"/>
    <w:rsid w:val="3A9CE76C"/>
    <w:rsid w:val="3AB589AA"/>
    <w:rsid w:val="3AFE21B3"/>
    <w:rsid w:val="3B0DE18B"/>
    <w:rsid w:val="3B46B0F1"/>
    <w:rsid w:val="3B53CE17"/>
    <w:rsid w:val="3B8B41EB"/>
    <w:rsid w:val="3B97CED4"/>
    <w:rsid w:val="3BAE0F53"/>
    <w:rsid w:val="3BECF95D"/>
    <w:rsid w:val="3C37328A"/>
    <w:rsid w:val="3C457985"/>
    <w:rsid w:val="3C4B1298"/>
    <w:rsid w:val="3CC350C1"/>
    <w:rsid w:val="3CE22810"/>
    <w:rsid w:val="3CFA72EC"/>
    <w:rsid w:val="3D22BD6C"/>
    <w:rsid w:val="3D53AAE2"/>
    <w:rsid w:val="3D9CD315"/>
    <w:rsid w:val="3DDF98D2"/>
    <w:rsid w:val="3E1EBAD3"/>
    <w:rsid w:val="3E5BED0E"/>
    <w:rsid w:val="3E75F0AB"/>
    <w:rsid w:val="3EBE44AA"/>
    <w:rsid w:val="3F116AEC"/>
    <w:rsid w:val="3F954C85"/>
    <w:rsid w:val="3FB83679"/>
    <w:rsid w:val="3FEDB681"/>
    <w:rsid w:val="3FF1400D"/>
    <w:rsid w:val="409EB400"/>
    <w:rsid w:val="40A1757C"/>
    <w:rsid w:val="40B96621"/>
    <w:rsid w:val="40EC5745"/>
    <w:rsid w:val="40EF08E2"/>
    <w:rsid w:val="417445FA"/>
    <w:rsid w:val="41C039C4"/>
    <w:rsid w:val="41C617DB"/>
    <w:rsid w:val="42902DC4"/>
    <w:rsid w:val="4293F2DC"/>
    <w:rsid w:val="4321D834"/>
    <w:rsid w:val="433D9315"/>
    <w:rsid w:val="43458EBA"/>
    <w:rsid w:val="434692D1"/>
    <w:rsid w:val="4382478E"/>
    <w:rsid w:val="43C18206"/>
    <w:rsid w:val="43E7FEA1"/>
    <w:rsid w:val="43FABA8A"/>
    <w:rsid w:val="444DA9CF"/>
    <w:rsid w:val="447C1C1F"/>
    <w:rsid w:val="44C8713F"/>
    <w:rsid w:val="44CEF866"/>
    <w:rsid w:val="4505780B"/>
    <w:rsid w:val="4509329B"/>
    <w:rsid w:val="4515011F"/>
    <w:rsid w:val="45D81E26"/>
    <w:rsid w:val="45DD7262"/>
    <w:rsid w:val="460A153C"/>
    <w:rsid w:val="465872E2"/>
    <w:rsid w:val="467B752D"/>
    <w:rsid w:val="46B3E1EA"/>
    <w:rsid w:val="46C8C51D"/>
    <w:rsid w:val="46ED0186"/>
    <w:rsid w:val="47027711"/>
    <w:rsid w:val="4733C6C2"/>
    <w:rsid w:val="473FFD8C"/>
    <w:rsid w:val="47B5BA82"/>
    <w:rsid w:val="4841A811"/>
    <w:rsid w:val="484FAC71"/>
    <w:rsid w:val="486BD55B"/>
    <w:rsid w:val="487D4FCE"/>
    <w:rsid w:val="48D04B63"/>
    <w:rsid w:val="48DB8858"/>
    <w:rsid w:val="497E615F"/>
    <w:rsid w:val="4986A971"/>
    <w:rsid w:val="49B66B8A"/>
    <w:rsid w:val="49B8386A"/>
    <w:rsid w:val="49D56E19"/>
    <w:rsid w:val="4A2E6B98"/>
    <w:rsid w:val="4A4C12C6"/>
    <w:rsid w:val="4A5120A1"/>
    <w:rsid w:val="4B45C9DC"/>
    <w:rsid w:val="4B4E9B5E"/>
    <w:rsid w:val="4B565557"/>
    <w:rsid w:val="4B635F35"/>
    <w:rsid w:val="4BB54BAB"/>
    <w:rsid w:val="4BD4FE59"/>
    <w:rsid w:val="4C1E4024"/>
    <w:rsid w:val="4C8A1713"/>
    <w:rsid w:val="4D2416DA"/>
    <w:rsid w:val="4D5A5F59"/>
    <w:rsid w:val="4D9B6DD8"/>
    <w:rsid w:val="4DFD8547"/>
    <w:rsid w:val="4E7BDDCC"/>
    <w:rsid w:val="4E86C1F1"/>
    <w:rsid w:val="4EB96CCE"/>
    <w:rsid w:val="4EBEE67D"/>
    <w:rsid w:val="4EC86309"/>
    <w:rsid w:val="4F469BA3"/>
    <w:rsid w:val="4FBAE94F"/>
    <w:rsid w:val="4FBCA717"/>
    <w:rsid w:val="4FD611B8"/>
    <w:rsid w:val="4FDB5A48"/>
    <w:rsid w:val="4FDD9098"/>
    <w:rsid w:val="50148A6D"/>
    <w:rsid w:val="50D11CA6"/>
    <w:rsid w:val="51072FB5"/>
    <w:rsid w:val="51424FDE"/>
    <w:rsid w:val="515C1C0F"/>
    <w:rsid w:val="51E0E007"/>
    <w:rsid w:val="52006A76"/>
    <w:rsid w:val="520993CB"/>
    <w:rsid w:val="52752C3B"/>
    <w:rsid w:val="5283D2FA"/>
    <w:rsid w:val="52934204"/>
    <w:rsid w:val="52BE8912"/>
    <w:rsid w:val="52C24B9F"/>
    <w:rsid w:val="52CF5479"/>
    <w:rsid w:val="530DB082"/>
    <w:rsid w:val="53675231"/>
    <w:rsid w:val="539CD3FA"/>
    <w:rsid w:val="53D5BE1C"/>
    <w:rsid w:val="53F2E86F"/>
    <w:rsid w:val="54124D71"/>
    <w:rsid w:val="543FE58F"/>
    <w:rsid w:val="549C3930"/>
    <w:rsid w:val="551334E9"/>
    <w:rsid w:val="551F1554"/>
    <w:rsid w:val="55272335"/>
    <w:rsid w:val="55411FA9"/>
    <w:rsid w:val="564EC3E9"/>
    <w:rsid w:val="565679C3"/>
    <w:rsid w:val="565AC82F"/>
    <w:rsid w:val="5684349E"/>
    <w:rsid w:val="569D8BFA"/>
    <w:rsid w:val="56FFF2DE"/>
    <w:rsid w:val="575377AE"/>
    <w:rsid w:val="57D45A71"/>
    <w:rsid w:val="580A518D"/>
    <w:rsid w:val="58BDF85A"/>
    <w:rsid w:val="58EDEEA8"/>
    <w:rsid w:val="59314BCB"/>
    <w:rsid w:val="59922953"/>
    <w:rsid w:val="59ABCDA8"/>
    <w:rsid w:val="59E29438"/>
    <w:rsid w:val="59F632EB"/>
    <w:rsid w:val="5A14ED7D"/>
    <w:rsid w:val="5A7183A5"/>
    <w:rsid w:val="5AB2F647"/>
    <w:rsid w:val="5BA43D49"/>
    <w:rsid w:val="5BE5F4D7"/>
    <w:rsid w:val="5BE69519"/>
    <w:rsid w:val="5C12A072"/>
    <w:rsid w:val="5C81424A"/>
    <w:rsid w:val="5C8FFA27"/>
    <w:rsid w:val="5C90BD7E"/>
    <w:rsid w:val="5C929B3E"/>
    <w:rsid w:val="5C9F8840"/>
    <w:rsid w:val="5CE87AD8"/>
    <w:rsid w:val="5D289FD9"/>
    <w:rsid w:val="5D30B50E"/>
    <w:rsid w:val="5DA65569"/>
    <w:rsid w:val="5DF7C96D"/>
    <w:rsid w:val="5E3E02BF"/>
    <w:rsid w:val="5E7BC6D3"/>
    <w:rsid w:val="5EB40D9F"/>
    <w:rsid w:val="5EB91EBC"/>
    <w:rsid w:val="5EB9B433"/>
    <w:rsid w:val="5F72BE6E"/>
    <w:rsid w:val="6095FC00"/>
    <w:rsid w:val="60AA1707"/>
    <w:rsid w:val="6109D612"/>
    <w:rsid w:val="6130FA75"/>
    <w:rsid w:val="6174E4B7"/>
    <w:rsid w:val="617C61B1"/>
    <w:rsid w:val="619D4FBE"/>
    <w:rsid w:val="61D23AA6"/>
    <w:rsid w:val="622BBC3A"/>
    <w:rsid w:val="623CE9D6"/>
    <w:rsid w:val="62A17CFB"/>
    <w:rsid w:val="62C6E6FD"/>
    <w:rsid w:val="62EE6A7F"/>
    <w:rsid w:val="63810A70"/>
    <w:rsid w:val="638A7B3C"/>
    <w:rsid w:val="63D1FEE2"/>
    <w:rsid w:val="63EE5149"/>
    <w:rsid w:val="64B16955"/>
    <w:rsid w:val="65374CE2"/>
    <w:rsid w:val="65810639"/>
    <w:rsid w:val="65AA7F3B"/>
    <w:rsid w:val="65D3DCD5"/>
    <w:rsid w:val="65E32EEA"/>
    <w:rsid w:val="66F369E0"/>
    <w:rsid w:val="6721F25D"/>
    <w:rsid w:val="67429652"/>
    <w:rsid w:val="6796ACDC"/>
    <w:rsid w:val="67E3F187"/>
    <w:rsid w:val="67EE6745"/>
    <w:rsid w:val="685E1787"/>
    <w:rsid w:val="68BA9677"/>
    <w:rsid w:val="68C30246"/>
    <w:rsid w:val="68CE8A23"/>
    <w:rsid w:val="6914B878"/>
    <w:rsid w:val="6932252D"/>
    <w:rsid w:val="69461204"/>
    <w:rsid w:val="698D681D"/>
    <w:rsid w:val="69A9302D"/>
    <w:rsid w:val="69E4579D"/>
    <w:rsid w:val="69E52F4F"/>
    <w:rsid w:val="6A3CF813"/>
    <w:rsid w:val="6A65B2DB"/>
    <w:rsid w:val="6A662160"/>
    <w:rsid w:val="6AAF84FF"/>
    <w:rsid w:val="6AC2A473"/>
    <w:rsid w:val="6AE73D96"/>
    <w:rsid w:val="6B09DE91"/>
    <w:rsid w:val="6B0FE36B"/>
    <w:rsid w:val="6B1D746F"/>
    <w:rsid w:val="6B2824D5"/>
    <w:rsid w:val="6B8DECA0"/>
    <w:rsid w:val="6BAC3BAB"/>
    <w:rsid w:val="6BDD88CA"/>
    <w:rsid w:val="6C30D169"/>
    <w:rsid w:val="6C3CF817"/>
    <w:rsid w:val="6C4233A1"/>
    <w:rsid w:val="6C89DC86"/>
    <w:rsid w:val="6DF3F629"/>
    <w:rsid w:val="6E2A2BCE"/>
    <w:rsid w:val="6E992EB5"/>
    <w:rsid w:val="6EBB03FF"/>
    <w:rsid w:val="6EC3DDCD"/>
    <w:rsid w:val="6ECBB28A"/>
    <w:rsid w:val="6EE294B4"/>
    <w:rsid w:val="6F14A7A9"/>
    <w:rsid w:val="6F1EEAD9"/>
    <w:rsid w:val="6F2E04BC"/>
    <w:rsid w:val="6F3B1692"/>
    <w:rsid w:val="6F47B664"/>
    <w:rsid w:val="6F68E2A4"/>
    <w:rsid w:val="6FB39EC3"/>
    <w:rsid w:val="6FF7C780"/>
    <w:rsid w:val="6FF867BA"/>
    <w:rsid w:val="707762DD"/>
    <w:rsid w:val="70837B15"/>
    <w:rsid w:val="70D7439D"/>
    <w:rsid w:val="70E6F9AE"/>
    <w:rsid w:val="711EFF48"/>
    <w:rsid w:val="7129FAF5"/>
    <w:rsid w:val="714F5AE3"/>
    <w:rsid w:val="7156C17C"/>
    <w:rsid w:val="7196F5F7"/>
    <w:rsid w:val="71FC0E23"/>
    <w:rsid w:val="71FC35D4"/>
    <w:rsid w:val="721B3B9C"/>
    <w:rsid w:val="7241DB68"/>
    <w:rsid w:val="72BA1395"/>
    <w:rsid w:val="7389E18F"/>
    <w:rsid w:val="73F9EB71"/>
    <w:rsid w:val="73FF037F"/>
    <w:rsid w:val="7410ED52"/>
    <w:rsid w:val="74188D06"/>
    <w:rsid w:val="74957390"/>
    <w:rsid w:val="74AE734C"/>
    <w:rsid w:val="74E85817"/>
    <w:rsid w:val="750D04BC"/>
    <w:rsid w:val="7541A00C"/>
    <w:rsid w:val="7545EA6B"/>
    <w:rsid w:val="75CD7C37"/>
    <w:rsid w:val="75F5C5B2"/>
    <w:rsid w:val="76261FBD"/>
    <w:rsid w:val="763971A7"/>
    <w:rsid w:val="76F14D5F"/>
    <w:rsid w:val="7748549E"/>
    <w:rsid w:val="77584139"/>
    <w:rsid w:val="776CFFA5"/>
    <w:rsid w:val="77756A13"/>
    <w:rsid w:val="785CD1ED"/>
    <w:rsid w:val="7860745A"/>
    <w:rsid w:val="789C2F42"/>
    <w:rsid w:val="78B0F3EE"/>
    <w:rsid w:val="790EF57A"/>
    <w:rsid w:val="79BA3BDC"/>
    <w:rsid w:val="79FB24B6"/>
    <w:rsid w:val="7A678466"/>
    <w:rsid w:val="7AD389EA"/>
    <w:rsid w:val="7ADF87BD"/>
    <w:rsid w:val="7AEA7F41"/>
    <w:rsid w:val="7AED8F9E"/>
    <w:rsid w:val="7AF8A60E"/>
    <w:rsid w:val="7AFA5E19"/>
    <w:rsid w:val="7B3DBF46"/>
    <w:rsid w:val="7B3F51B6"/>
    <w:rsid w:val="7B430302"/>
    <w:rsid w:val="7BC943C1"/>
    <w:rsid w:val="7BE4A242"/>
    <w:rsid w:val="7BECB0F7"/>
    <w:rsid w:val="7C02D522"/>
    <w:rsid w:val="7C2F2570"/>
    <w:rsid w:val="7C901AA7"/>
    <w:rsid w:val="7CCB2761"/>
    <w:rsid w:val="7D13C1E3"/>
    <w:rsid w:val="7D9BDFC6"/>
    <w:rsid w:val="7DB9A8FA"/>
    <w:rsid w:val="7DC3B4FB"/>
    <w:rsid w:val="7DCB74D9"/>
    <w:rsid w:val="7DF07B3F"/>
    <w:rsid w:val="7DFA45EC"/>
    <w:rsid w:val="7E427C0C"/>
    <w:rsid w:val="7E65235C"/>
    <w:rsid w:val="7EFFBFCF"/>
    <w:rsid w:val="7F1986D4"/>
    <w:rsid w:val="7F253DE0"/>
    <w:rsid w:val="7F28B254"/>
    <w:rsid w:val="7F3F5932"/>
    <w:rsid w:val="7F551A09"/>
    <w:rsid w:val="7F69E558"/>
    <w:rsid w:val="7FCBCE9E"/>
    <w:rsid w:val="7FEE24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2C9B"/>
  <w15:chartTrackingRefBased/>
  <w15:docId w15:val="{18FC7366-3E57-4BAC-9E8B-1072D7FA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character" w:customStyle="1" w:styleId="Otsikko1Char">
    <w:name w:val="Otsikko 1 Char"/>
    <w:basedOn w:val="Kappaleenoletusfontti"/>
    <w:link w:val="Otsikko1"/>
    <w:uiPriority w:val="9"/>
    <w:rPr>
      <w:rFonts w:asciiTheme="majorHAnsi" w:eastAsiaTheme="majorEastAsia" w:hAnsiTheme="majorHAnsi" w:cstheme="majorBidi"/>
      <w:color w:val="0F4761" w:themeColor="accent1" w:themeShade="BF"/>
      <w:sz w:val="32"/>
      <w:szCs w:val="32"/>
    </w:rPr>
  </w:style>
  <w:style w:type="character" w:customStyle="1" w:styleId="normaltextrun">
    <w:name w:val="normaltextrun"/>
    <w:basedOn w:val="Kappaleenoletusfontti"/>
    <w:uiPriority w:val="1"/>
    <w:rsid w:val="60AA1707"/>
    <w:rPr>
      <w:rFonts w:asciiTheme="minorHAnsi" w:eastAsiaTheme="minorEastAsia" w:hAnsiTheme="minorHAnsi" w:cstheme="minorBidi"/>
      <w:sz w:val="22"/>
      <w:szCs w:val="22"/>
    </w:rPr>
  </w:style>
  <w:style w:type="character" w:customStyle="1" w:styleId="eop">
    <w:name w:val="eop"/>
    <w:basedOn w:val="Kappaleenoletusfontti"/>
    <w:uiPriority w:val="1"/>
    <w:rsid w:val="60AA1707"/>
    <w:rPr>
      <w:rFonts w:asciiTheme="minorHAnsi" w:eastAsiaTheme="minorEastAsia" w:hAnsiTheme="minorHAnsi" w:cstheme="minorBidi"/>
      <w:sz w:val="22"/>
      <w:szCs w:val="22"/>
    </w:rPr>
  </w:style>
  <w:style w:type="character" w:styleId="Hyperlinkki">
    <w:name w:val="Hyperlink"/>
    <w:basedOn w:val="Kappaleenoletusfontti"/>
    <w:uiPriority w:val="99"/>
    <w:unhideWhenUsed/>
    <w:rPr>
      <w:color w:val="467886" w:themeColor="hyperlink"/>
      <w:u w:val="single"/>
    </w:rPr>
  </w:style>
  <w:style w:type="paragraph" w:styleId="Sisluet1">
    <w:name w:val="toc 1"/>
    <w:basedOn w:val="Normaali"/>
    <w:next w:val="Normaali"/>
    <w:autoRedefine/>
    <w:uiPriority w:val="39"/>
    <w:unhideWhenUs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kirjastot.fi/materiaalit/kestavan-kehityksen-tiekartta/" TargetMode="External"/><Relationship Id="rId13" Type="http://schemas.openxmlformats.org/officeDocument/2006/relationships/hyperlink" Target="https://www.kirjastot.fi/sites/default/files/content/Lounais-Suomen%20kirjastojen%20kest%C3%A4v%C3%A4n%20kehityksen%20tiekartta.pdf" TargetMode="External"/><Relationship Id="rId18" Type="http://schemas.openxmlformats.org/officeDocument/2006/relationships/hyperlink" Target="https://www.kirjastot.fi/sites/default/files/content/F%C3%A4rdplan%20f%C3%B6r%20h%C3%A5llbar%20utveckling%20av%20biblioteken%20i%20Sydv%C3%A4stra%20Finland_SV.pdf"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kirjastot.fi/sites/default/files/content/F%C3%A4rdplan%20f%C3%B6r%20h%C3%A5llbar%20utveckling%20av%20biblioteken%20i%20Sydv%C3%A4stra%20Finland_SV.pdf" TargetMode="External"/><Relationship Id="rId7" Type="http://schemas.openxmlformats.org/officeDocument/2006/relationships/webSettings" Target="webSettings.xml"/><Relationship Id="rId12" Type="http://schemas.openxmlformats.org/officeDocument/2006/relationships/hyperlink" Target="https://www.kirjastot.fi/sites/default/files/content/F%C3%A4rdplan%20f%C3%B6r%20h%C3%A5llbar%20utveckling%20av%20biblioteken%20i%20Sydv%C3%A4stra%20Finland_SV.pdf" TargetMode="External"/><Relationship Id="rId17" Type="http://schemas.openxmlformats.org/officeDocument/2006/relationships/image" Target="media/image5.png"/><Relationship Id="rId25" Type="http://schemas.openxmlformats.org/officeDocument/2006/relationships/hyperlink" Target="https://www.kirjastot.fi/sites/default/files/content/Lounais-Suomen%20kirjastojen%20kest%C3%A4v%C3%A4n%20kehityksen%20tiekartta.pdf" TargetMode="External"/><Relationship Id="rId2" Type="http://schemas.openxmlformats.org/officeDocument/2006/relationships/customXml" Target="../customXml/item2.xml"/><Relationship Id="rId16" Type="http://schemas.openxmlformats.org/officeDocument/2006/relationships/hyperlink" Target="https://www.kirjastot.fi/sites/default/files/content/F%C3%A4rdplan%20f%C3%B6r%20h%C3%A5llbar%20utveckling%20av%20biblioteken%20i%20Sydv%C3%A4stra%20Finland_SV.pdf"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kirjastot.fi/sites/default/files/content/F%C3%A4rdplan%20f%C3%B6r%20h%C3%A5llbar%20utveckling%20av%20biblioteken%20i%20Sydv%C3%A4stra%20Finland_SV.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hyperlink" Target="https://www.kirjastot.fi/sites/default/files/content/Lounais-Suomen%20kirjastojen%20kest%C3%A4v%C3%A4n%20kehityksen%20tiekartta.pdf" TargetMode="External"/><Relationship Id="rId10" Type="http://schemas.openxmlformats.org/officeDocument/2006/relationships/image" Target="media/image1.png"/><Relationship Id="rId19" Type="http://schemas.openxmlformats.org/officeDocument/2006/relationships/hyperlink" Target="https://www.kirjastot.fi/sites/default/files/content/Lounais-Suomen%20kirjastojen%20kest%C3%A4v%C3%A4n%20kehityksen%20tiekartta.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irjastot.fi/sites/default/files/content/Lounais-Suomen%20kirjastojen%20kest%C3%A4v%C3%A4n%20kehityksen%20tiekartta.pdf" TargetMode="External"/><Relationship Id="rId14" Type="http://schemas.openxmlformats.org/officeDocument/2006/relationships/image" Target="media/image3.png"/><Relationship Id="rId22" Type="http://schemas.openxmlformats.org/officeDocument/2006/relationships/hyperlink" Target="https://www.kirjastot.fi/sites/default/files/content/Lounais-Suomen%20kirjastojen%20kest%C3%A4v%C3%A4n%20kehityksen%20tiekartta.pdf" TargetMode="External"/><Relationship Id="rId27" Type="http://schemas.openxmlformats.org/officeDocument/2006/relationships/hyperlink" Target="https://www.kirjastot.fi/sites/default/files/content/F%C3%A4rdplan%20f%C3%B6r%20h%C3%A5llbar%20utveckling%20av%20biblioteken%20i%20Sydv%C3%A4stra%20Finland_SV.pdf" TargetMode="External"/><Relationship Id="rId30" Type="http://schemas.openxmlformats.org/officeDocument/2006/relationships/hyperlink" Target="https://www.kirjastot.fi/sites/default/files/content/F%C3%A4rdplan%20f%C3%B6r%20h%C3%A5llbar%20utveckling%20av%20biblioteken%20i%20Sydv%C3%A4stra%20Finland_S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F92CE87B33D384898ED05B836C426D5" ma:contentTypeVersion="18" ma:contentTypeDescription="Luo uusi asiakirja." ma:contentTypeScope="" ma:versionID="4545a3b3132284f7cba24401e93ef600">
  <xsd:schema xmlns:xsd="http://www.w3.org/2001/XMLSchema" xmlns:xs="http://www.w3.org/2001/XMLSchema" xmlns:p="http://schemas.microsoft.com/office/2006/metadata/properties" xmlns:ns2="d54335ee-452e-4385-9b9c-270f8dade7fd" xmlns:ns3="4a88f5c8-b6f6-434c-a1fc-b31be11cc9aa" targetNamespace="http://schemas.microsoft.com/office/2006/metadata/properties" ma:root="true" ma:fieldsID="1339fcfc6506667c9675b8264a35a731" ns2:_="" ns3:_="">
    <xsd:import namespace="d54335ee-452e-4385-9b9c-270f8dade7fd"/>
    <xsd:import namespace="4a88f5c8-b6f6-434c-a1fc-b31be11cc9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35ee-452e-4385-9b9c-270f8dade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5fb9b281-25f8-4ed3-b6e8-f02703d6e0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8f5c8-b6f6-434c-a1fc-b31be11cc9a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af0e4a00-0757-42d6-903b-0c3f4412f91d}" ma:internalName="TaxCatchAll" ma:showField="CatchAllData" ma:web="4a88f5c8-b6f6-434c-a1fc-b31be11cc9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4335ee-452e-4385-9b9c-270f8dade7fd">
      <Terms xmlns="http://schemas.microsoft.com/office/infopath/2007/PartnerControls"/>
    </lcf76f155ced4ddcb4097134ff3c332f>
    <TaxCatchAll xmlns="4a88f5c8-b6f6-434c-a1fc-b31be11cc9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94DE6-A0C3-45B1-BE95-5AA52A90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35ee-452e-4385-9b9c-270f8dade7fd"/>
    <ds:schemaRef ds:uri="4a88f5c8-b6f6-434c-a1fc-b31be11cc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3B687-8B2D-4FC8-947C-885DBBB25E3C}">
  <ds:schemaRefs>
    <ds:schemaRef ds:uri="http://schemas.microsoft.com/office/2006/metadata/properties"/>
    <ds:schemaRef ds:uri="http://schemas.microsoft.com/office/infopath/2007/PartnerControls"/>
    <ds:schemaRef ds:uri="d54335ee-452e-4385-9b9c-270f8dade7fd"/>
    <ds:schemaRef ds:uri="4a88f5c8-b6f6-434c-a1fc-b31be11cc9aa"/>
  </ds:schemaRefs>
</ds:datastoreItem>
</file>

<file path=customXml/itemProps3.xml><?xml version="1.0" encoding="utf-8"?>
<ds:datastoreItem xmlns:ds="http://schemas.openxmlformats.org/officeDocument/2006/customXml" ds:itemID="{6EFF604D-17D4-47A1-8023-743E9150B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1726</Words>
  <Characters>13987</Characters>
  <Application>Microsoft Office Word</Application>
  <DocSecurity>0</DocSecurity>
  <Lines>116</Lines>
  <Paragraphs>31</Paragraphs>
  <ScaleCrop>false</ScaleCrop>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Metsälä Ella</dc:creator>
  <cp:keywords/>
  <dc:description/>
  <cp:lastModifiedBy>Metsälä Ella</cp:lastModifiedBy>
  <cp:revision>2</cp:revision>
  <dcterms:created xsi:type="dcterms:W3CDTF">2024-05-30T12:24:00Z</dcterms:created>
  <dcterms:modified xsi:type="dcterms:W3CDTF">2024-08-29T12:06:00Z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0x0101008F92CE87B33D384898ED05B836C426D5</vt:lpwstr>
  </property>
  <property fmtid="{D5CDD505-2E9C-101B-9397-08002B2CF9AE}" pid="3" name="MediaServiceImageTags">
    <vt:lpwstr/>
  </property>
</Properties>
</file>