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3B41" w:rsidR="00593B41" w:rsidP="00593B41" w:rsidRDefault="00593B41" w14:paraId="4A84A961" w14:textId="77777777">
      <w:r w:rsidRPr="00593B41">
        <w:rPr>
          <w:b/>
          <w:bCs/>
          <w:u w:val="single"/>
        </w:rPr>
        <w:t>Ohje kirjastoille:</w:t>
      </w:r>
      <w:r w:rsidRPr="00593B41">
        <w:t> </w:t>
      </w:r>
    </w:p>
    <w:p w:rsidRPr="00593B41" w:rsidR="00593B41" w:rsidP="00593B41" w:rsidRDefault="00593B41" w14:paraId="5E62D723" w14:textId="3CC5BE8D">
      <w:r w:rsidRPr="00593B41">
        <w:t>Varsojen kesän 202</w:t>
      </w:r>
      <w:r w:rsidR="003F1CEE">
        <w:t>4</w:t>
      </w:r>
      <w:r w:rsidRPr="00593B41">
        <w:t xml:space="preserve"> nuorten kesälukukampanja on </w:t>
      </w:r>
      <w:proofErr w:type="spellStart"/>
      <w:r w:rsidR="003F1CEE">
        <w:t>Biblioflix</w:t>
      </w:r>
      <w:proofErr w:type="spellEnd"/>
      <w:r w:rsidRPr="00593B41">
        <w:t>. Näin toteutat sen omassa kirjastossasi: </w:t>
      </w:r>
    </w:p>
    <w:p w:rsidRPr="00593B41" w:rsidR="00593B41" w:rsidP="00593B41" w:rsidRDefault="00593B41" w14:paraId="10E43EF2" w14:textId="77777777">
      <w:r w:rsidRPr="00593B41">
        <w:rPr>
          <w:b/>
          <w:bCs/>
        </w:rPr>
        <w:t>Kampanjan idea</w:t>
      </w:r>
      <w:r w:rsidRPr="00593B41">
        <w:t> </w:t>
      </w:r>
    </w:p>
    <w:p w:rsidRPr="00593B41" w:rsidR="00593B41" w:rsidP="00593B41" w:rsidRDefault="00924037" w14:paraId="1F4F8C9A" w14:textId="4B66403A">
      <w:r>
        <w:t>Osallistuja lukee kirjan, valitsee kirjasta 1</w:t>
      </w:r>
      <w:r w:rsidRPr="00593B41">
        <w:t>–</w:t>
      </w:r>
      <w:r>
        <w:t xml:space="preserve">5 henkilöhahmoa ja valitsee, ketkä näyttelisivät näitä henkilöhahmoja tv-sarjassa. </w:t>
      </w:r>
    </w:p>
    <w:p w:rsidRPr="00593B41" w:rsidR="00593B41" w:rsidP="00593B41" w:rsidRDefault="00593B41" w14:paraId="49D1BCBF" w14:textId="019F2185">
      <w:r w:rsidRPr="00593B41">
        <w:t xml:space="preserve">Kampanjan ajankohta on </w:t>
      </w:r>
      <w:r w:rsidR="00924037">
        <w:t>3</w:t>
      </w:r>
      <w:r w:rsidRPr="00593B41">
        <w:t>.6.</w:t>
      </w:r>
      <w:r w:rsidRPr="00593B41" w:rsidR="00924037">
        <w:t>–</w:t>
      </w:r>
      <w:r w:rsidRPr="00593B41">
        <w:t>3</w:t>
      </w:r>
      <w:r w:rsidR="00924037">
        <w:t>0</w:t>
      </w:r>
      <w:r w:rsidRPr="00593B41">
        <w:t>.8.202</w:t>
      </w:r>
      <w:r w:rsidR="003E158B">
        <w:t>4</w:t>
      </w:r>
      <w:r w:rsidRPr="00593B41">
        <w:t>. Se on suunnattu 12–19-vuotiaille nuorille.   </w:t>
      </w:r>
    </w:p>
    <w:p w:rsidRPr="00593B41" w:rsidR="00593B41" w:rsidP="00593B41" w:rsidRDefault="00593B41" w14:paraId="0E42CC33" w14:textId="77777777">
      <w:r w:rsidRPr="00593B41">
        <w:t>Osallistujien kesken voi jakaa tai arpoa palkintoja. Jokainen osallistuva kirjasto päättää itse, miten palkitsee osallistujia sekä hankkii palkintonsa itse.    </w:t>
      </w:r>
    </w:p>
    <w:p w:rsidRPr="00593B41" w:rsidR="00593B41" w:rsidP="002D0DEE" w:rsidRDefault="00593B41" w14:paraId="33A067B7" w14:textId="551DEAB2">
      <w:pPr>
        <w:tabs>
          <w:tab w:val="left" w:pos="2930"/>
        </w:tabs>
      </w:pPr>
      <w:r w:rsidRPr="00593B41">
        <w:rPr>
          <w:b/>
          <w:bCs/>
        </w:rPr>
        <w:t>Osallistuminen kirjastossa</w:t>
      </w:r>
    </w:p>
    <w:p w:rsidR="004A386F" w:rsidP="002D0DEE" w:rsidRDefault="002D0DEE" w14:paraId="6E8E29C9" w14:textId="6C8FB5E5">
      <w:r w:rsidR="002D0DEE">
        <w:rPr/>
        <w:t>Osallistuja lukee kirjan.</w:t>
      </w:r>
      <w:r w:rsidR="198BB2D3">
        <w:rPr/>
        <w:t xml:space="preserve"> </w:t>
      </w:r>
      <w:r w:rsidR="002D0DEE">
        <w:rPr/>
        <w:t>Kun kirja on luettu, osallistuja valitsee lukemastaan kirjasta 1</w:t>
      </w:r>
      <w:r w:rsidR="002D0DEE">
        <w:rPr/>
        <w:t>–</w:t>
      </w:r>
      <w:r w:rsidR="002D0DEE">
        <w:rPr/>
        <w:t>5 henkilöhahmoa ja valitsee, ketkä näyttelisivät näitä henkilöhahmoja tv-sarjassa.</w:t>
      </w:r>
      <w:r w:rsidR="004A386F">
        <w:rPr/>
        <w:t xml:space="preserve"> </w:t>
      </w:r>
      <w:r w:rsidR="004A386F">
        <w:rPr/>
        <w:t>Jos kirjasta on jo tehty sarja tai elokuva, osallistuja voi valita samat tai eri näyttelijät. Näyttelijöiksi voi valita keitä tahansa: näyttelijöitä, somevaikuttajia, muusikoita, omia kavereita…</w:t>
      </w:r>
    </w:p>
    <w:p w:rsidR="004A386F" w:rsidP="004A386F" w:rsidRDefault="00AE3C76" w14:paraId="03CB7C48" w14:textId="0B6111BF">
      <w:r w:rsidR="00AE3C76">
        <w:rPr/>
        <w:t>Kirjan nimi sekä v</w:t>
      </w:r>
      <w:r w:rsidR="002D0DEE">
        <w:rPr/>
        <w:t xml:space="preserve">alitut henkilöhahmot ja näyttelijät kirjoitetaan osallistumislappuun niille varattuihin </w:t>
      </w:r>
      <w:r w:rsidR="00AE3C76">
        <w:rPr/>
        <w:t>kohtiin</w:t>
      </w:r>
      <w:r w:rsidR="004A386F">
        <w:rPr/>
        <w:t>. Osallistumislap</w:t>
      </w:r>
      <w:r w:rsidR="00242E0B">
        <w:rPr/>
        <w:t>pu</w:t>
      </w:r>
      <w:r w:rsidR="004A386F">
        <w:rPr/>
        <w:t xml:space="preserve"> </w:t>
      </w:r>
      <w:r w:rsidR="00242E0B">
        <w:rPr/>
        <w:t>laitetaan</w:t>
      </w:r>
      <w:r w:rsidR="004A386F">
        <w:rPr/>
        <w:t xml:space="preserve"> sermille tai seinälle näkyviin. </w:t>
      </w:r>
      <w:r w:rsidR="004A386F">
        <w:rPr/>
        <w:t xml:space="preserve">Osallistuja kirjoittaa </w:t>
      </w:r>
      <w:r w:rsidR="004A386F">
        <w:rPr/>
        <w:t>yhteystieto</w:t>
      </w:r>
      <w:r w:rsidR="004A386F">
        <w:rPr/>
        <w:t>nsa</w:t>
      </w:r>
      <w:r w:rsidR="004A386F">
        <w:rPr/>
        <w:t xml:space="preserve"> lapun alaosaan, </w:t>
      </w:r>
      <w:r w:rsidR="004A386F">
        <w:rPr/>
        <w:t xml:space="preserve">irrottaa </w:t>
      </w:r>
      <w:r w:rsidR="004A386F">
        <w:rPr/>
        <w:t>se</w:t>
      </w:r>
      <w:r w:rsidR="004A386F">
        <w:rPr/>
        <w:t>n</w:t>
      </w:r>
      <w:r w:rsidR="004A386F">
        <w:rPr/>
        <w:t xml:space="preserve"> ja </w:t>
      </w:r>
      <w:r w:rsidR="004A386F">
        <w:rPr/>
        <w:t>palauttaa</w:t>
      </w:r>
      <w:r w:rsidR="004A386F">
        <w:rPr/>
        <w:t xml:space="preserve"> neuvontaan</w:t>
      </w:r>
      <w:r w:rsidR="77788194">
        <w:rPr/>
        <w:t>/palautuslaatikkoon tms</w:t>
      </w:r>
      <w:r w:rsidR="004A386F">
        <w:rPr/>
        <w:t>, jos</w:t>
      </w:r>
      <w:r w:rsidR="004A386F">
        <w:rPr/>
        <w:t xml:space="preserve"> hän haluaa </w:t>
      </w:r>
      <w:r w:rsidR="004A386F">
        <w:rPr/>
        <w:t>osallistua palkintojen jakoon.</w:t>
      </w:r>
    </w:p>
    <w:p w:rsidR="00AE3C76" w:rsidP="00593B41" w:rsidRDefault="00593B41" w14:paraId="0C2233AE" w14:textId="41954038">
      <w:r w:rsidRPr="00593B41">
        <w:t>Voitte tehdä mallivastauksia kampanjan alussa ja laittaa ne sermille esimerkiksi.</w:t>
      </w:r>
    </w:p>
    <w:p w:rsidRPr="00593B41" w:rsidR="00AE3C76" w:rsidP="00593B41" w:rsidRDefault="00AE3C76" w14:paraId="07ED1D0F" w14:textId="0475C2FC">
      <w:r>
        <w:t xml:space="preserve">Kampanjan ideaa saa muokata omaan kirjastoon sopivaksi. </w:t>
      </w:r>
    </w:p>
    <w:p w:rsidRPr="00593B41" w:rsidR="00593B41" w:rsidP="00593B41" w:rsidRDefault="00593B41" w14:paraId="1241D8E3" w14:textId="77777777">
      <w:pPr>
        <w:rPr/>
      </w:pPr>
      <w:r w:rsidRPr="5A459530" w:rsidR="00593B41">
        <w:rPr>
          <w:b w:val="1"/>
          <w:bCs w:val="1"/>
        </w:rPr>
        <w:t>Kampanjan materiaalit</w:t>
      </w:r>
      <w:r w:rsidR="00593B41">
        <w:rPr/>
        <w:t> </w:t>
      </w:r>
    </w:p>
    <w:p w:rsidRPr="00593B41" w:rsidR="00593B41" w:rsidP="00593B41" w:rsidRDefault="00593B41" w14:paraId="07AB7DA1" w14:textId="77777777">
      <w:pPr>
        <w:numPr>
          <w:ilvl w:val="0"/>
          <w:numId w:val="6"/>
        </w:numPr>
      </w:pPr>
      <w:r w:rsidRPr="00593B41">
        <w:t>Ohjejuliste </w:t>
      </w:r>
    </w:p>
    <w:p w:rsidRPr="00593B41" w:rsidR="00593B41" w:rsidP="00593B41" w:rsidRDefault="00593B41" w14:paraId="58FF2D28" w14:textId="28B2D1F9">
      <w:pPr>
        <w:numPr>
          <w:ilvl w:val="0"/>
          <w:numId w:val="6"/>
        </w:numPr>
        <w:rPr/>
      </w:pPr>
      <w:r w:rsidR="00593B41">
        <w:rPr/>
        <w:t>Banneri</w:t>
      </w:r>
      <w:r w:rsidR="6BCC0A7C">
        <w:rPr/>
        <w:t>/logo</w:t>
      </w:r>
    </w:p>
    <w:p w:rsidRPr="00593B41" w:rsidR="00593B41" w:rsidP="00593B41" w:rsidRDefault="00593B41" w14:paraId="7F11E150" w14:textId="080D8177">
      <w:pPr>
        <w:numPr>
          <w:ilvl w:val="0"/>
          <w:numId w:val="6"/>
        </w:numPr>
        <w:rPr/>
      </w:pPr>
      <w:r w:rsidR="6BCC0A7C">
        <w:rPr/>
        <w:t>Osallistumislappu </w:t>
      </w:r>
      <w:r w:rsidR="6BCC0A7C">
        <w:rPr/>
        <w:t xml:space="preserve"> </w:t>
      </w:r>
    </w:p>
    <w:p w:rsidRPr="00593B41" w:rsidR="00593B41" w:rsidP="00593B41" w:rsidRDefault="00593B41" w14:paraId="472064E3" w14:textId="0B34B92A">
      <w:pPr>
        <w:numPr>
          <w:ilvl w:val="0"/>
          <w:numId w:val="6"/>
        </w:numPr>
        <w:rPr/>
      </w:pPr>
      <w:r w:rsidR="00593B41">
        <w:rPr/>
        <w:t>Mainosjuliste</w:t>
      </w:r>
    </w:p>
    <w:p w:rsidR="70150663" w:rsidP="5F719E6E" w:rsidRDefault="70150663" w14:paraId="10E99F5F" w14:textId="1A92E41A">
      <w:pPr>
        <w:pStyle w:val="Normaali"/>
        <w:numPr>
          <w:ilvl w:val="0"/>
          <w:numId w:val="6"/>
        </w:numPr>
        <w:rPr/>
      </w:pPr>
      <w:r w:rsidR="70150663">
        <w:rPr/>
        <w:t>Somis</w:t>
      </w:r>
      <w:r w:rsidR="5AA1DF7A">
        <w:rPr/>
        <w:t>te</w:t>
      </w:r>
      <w:r w:rsidR="70150663">
        <w:rPr/>
        <w:t>julisteet</w:t>
      </w:r>
      <w:r w:rsidR="52A1E0BB">
        <w:rPr/>
        <w:t xml:space="preserve"> (4 kpl)</w:t>
      </w:r>
    </w:p>
    <w:p w:rsidR="00593B41" w:rsidP="00593B41" w:rsidRDefault="00593B41" w14:paraId="40CB2F02" w14:textId="25AF40B6">
      <w:pPr>
        <w:rPr/>
      </w:pPr>
      <w:r w:rsidR="00593B41">
        <w:rPr/>
        <w:t>Materiaalit ovat suomeksi ja ruotsiksi. Mukana on myös tiedote, jonka avulla kampanjaa voi mainostaa esim. kouluille tai lehtiin.</w:t>
      </w:r>
      <w:r w:rsidR="53D1F5F8">
        <w:rPr/>
        <w:t xml:space="preserve"> Materiaaleihin kuuluu neljä somis</w:t>
      </w:r>
      <w:r w:rsidR="3EC6F5ED">
        <w:rPr/>
        <w:t>te</w:t>
      </w:r>
      <w:r w:rsidR="53D1F5F8">
        <w:rPr/>
        <w:t>julistetta, joita voi halutessaan käyttää.</w:t>
      </w:r>
      <w:r w:rsidR="125BFC26">
        <w:rPr/>
        <w:t xml:space="preserve"> </w:t>
      </w:r>
      <w:r w:rsidR="624BA3F0">
        <w:rPr/>
        <w:t xml:space="preserve">Julisteet </w:t>
      </w:r>
      <w:r w:rsidR="125BFC26">
        <w:rPr/>
        <w:t xml:space="preserve">ovat sekä </w:t>
      </w:r>
      <w:r w:rsidR="125BFC26">
        <w:rPr/>
        <w:t>png-muodossa</w:t>
      </w:r>
      <w:r w:rsidR="125BFC26">
        <w:rPr/>
        <w:t xml:space="preserve"> että pdf-muodossa.</w:t>
      </w:r>
    </w:p>
    <w:p w:rsidRPr="00593B41" w:rsidR="00593B41" w:rsidP="7A75B10C" w:rsidRDefault="00593B41" w14:paraId="043A0781" w14:textId="181A615E">
      <w:pPr>
        <w:pStyle w:val="Normaali"/>
        <w:suppressLineNumbers w:val="0"/>
        <w:spacing w:before="0" w:beforeAutospacing="off" w:after="160" w:afterAutospacing="off" w:line="259" w:lineRule="auto"/>
        <w:ind w:left="0" w:right="0"/>
        <w:jc w:val="left"/>
        <w:rPr/>
      </w:pPr>
      <w:r w:rsidR="490FDFE1">
        <w:rPr/>
        <w:t>K</w:t>
      </w:r>
      <w:r w:rsidR="00AE3C76">
        <w:rPr/>
        <w:t>ampanj</w:t>
      </w:r>
      <w:r w:rsidR="00AE3C76">
        <w:rPr/>
        <w:t xml:space="preserve">an </w:t>
      </w:r>
      <w:r w:rsidR="00AE3C76">
        <w:rPr/>
        <w:t>materiaalit ovat muokattavissa omaan kirjastoon sopiviksi.</w:t>
      </w:r>
      <w:r w:rsidR="1DFD3D8F">
        <w:rPr/>
        <w:t xml:space="preserve"> Materiaalien mukana on</w:t>
      </w:r>
      <w:r w:rsidR="30E5391E">
        <w:rPr/>
        <w:t xml:space="preserve"> </w:t>
      </w:r>
      <w:r w:rsidR="30E5391E">
        <w:rPr/>
        <w:t>word</w:t>
      </w:r>
      <w:r w:rsidR="30E5391E">
        <w:rPr/>
        <w:t>-</w:t>
      </w:r>
      <w:r w:rsidR="1DFD3D8F">
        <w:rPr/>
        <w:t xml:space="preserve">tiedosto, jossa on </w:t>
      </w:r>
      <w:r w:rsidR="73302A32">
        <w:rPr/>
        <w:t xml:space="preserve">linkit </w:t>
      </w:r>
      <w:r w:rsidR="21E68EE9">
        <w:rPr/>
        <w:t>materiaalien</w:t>
      </w:r>
      <w:r w:rsidR="73302A32">
        <w:rPr/>
        <w:t xml:space="preserve"> </w:t>
      </w:r>
      <w:r w:rsidR="73302A32">
        <w:rPr/>
        <w:t>Canva</w:t>
      </w:r>
      <w:r w:rsidR="73302A32">
        <w:rPr/>
        <w:t>-pohjii</w:t>
      </w:r>
      <w:r w:rsidR="26EBDEB9">
        <w:rPr/>
        <w:t xml:space="preserve">n. Vinkki: muut kuin Vaski-kirjastot voivat vaihtaa oman kirjastonsa kirjastokortin </w:t>
      </w:r>
      <w:r w:rsidR="26EBDEB9">
        <w:rPr/>
        <w:t>The</w:t>
      </w:r>
      <w:r w:rsidR="26EBDEB9">
        <w:rPr/>
        <w:t xml:space="preserve"> </w:t>
      </w:r>
      <w:r w:rsidR="26EBDEB9">
        <w:rPr/>
        <w:t>Silence</w:t>
      </w:r>
      <w:r w:rsidR="26EBDEB9">
        <w:rPr/>
        <w:t xml:space="preserve"> of </w:t>
      </w:r>
      <w:r w:rsidR="26EBDEB9">
        <w:rPr/>
        <w:t>the</w:t>
      </w:r>
      <w:r w:rsidR="26EBDEB9">
        <w:rPr/>
        <w:t xml:space="preserve"> </w:t>
      </w:r>
      <w:r w:rsidR="1717509B">
        <w:rPr/>
        <w:t>Library</w:t>
      </w:r>
      <w:r w:rsidR="26EBDEB9">
        <w:rPr/>
        <w:t xml:space="preserve"> </w:t>
      </w:r>
      <w:r w:rsidR="26EBDEB9">
        <w:rPr/>
        <w:t xml:space="preserve">–somistejulisteeseen. </w:t>
      </w:r>
    </w:p>
    <w:p w:rsidRPr="00593B41" w:rsidR="00593B41" w:rsidP="7A75B10C" w:rsidRDefault="00593B41" w14:paraId="539A6EED" w14:textId="6CCFB847">
      <w:pPr>
        <w:pStyle w:val="Normaali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7A75B10C" w:rsidR="00593B41">
        <w:rPr>
          <w:b w:val="1"/>
          <w:bCs w:val="1"/>
        </w:rPr>
        <w:t>Tilastointi</w:t>
      </w:r>
      <w:r w:rsidR="00593B41">
        <w:rPr/>
        <w:t> </w:t>
      </w:r>
    </w:p>
    <w:p w:rsidRPr="00593B41" w:rsidR="00593B41" w:rsidP="00593B41" w:rsidRDefault="00593B41" w14:paraId="669E5E33" w14:textId="0A61F5CB">
      <w:r w:rsidRPr="00593B41">
        <w:t xml:space="preserve">Tilastoidaan erikseen 1) </w:t>
      </w:r>
      <w:r w:rsidR="00717C13">
        <w:t>palautetut osallistumislaput</w:t>
      </w:r>
      <w:r w:rsidRPr="00593B41">
        <w:t xml:space="preserve"> ja 2) osallistujat. Osallistujien määrä lasketaa</w:t>
      </w:r>
      <w:r w:rsidR="00717C13">
        <w:t xml:space="preserve">n </w:t>
      </w:r>
      <w:r w:rsidRPr="00593B41">
        <w:t>palautuneiden lappujen alaosien mukaan.  Nuori voi osallistua kampanjaan useamman kerran. </w:t>
      </w:r>
    </w:p>
    <w:p w:rsidRPr="00593B41" w:rsidR="00593B41" w:rsidP="00593B41" w:rsidRDefault="003E158B" w14:paraId="6490BE24" w14:textId="763B30D7">
      <w:r>
        <w:t>Kampanja tilastoidaan samaan paikkaan, jonne tilastoidaan myös Varsojen lasten kesälukukampanja. Yksityiskohdat selvinnevät kampanjan päätyttyä.</w:t>
      </w:r>
    </w:p>
    <w:p w:rsidRPr="00593B41" w:rsidR="00593B41" w:rsidP="00593B41" w:rsidRDefault="00593B41" w14:paraId="1FDB4F56" w14:textId="77777777">
      <w:r w:rsidRPr="00593B41">
        <w:rPr>
          <w:b/>
          <w:bCs/>
        </w:rPr>
        <w:t>Muuta</w:t>
      </w:r>
      <w:r w:rsidRPr="00593B41">
        <w:t>  </w:t>
      </w:r>
    </w:p>
    <w:p w:rsidRPr="00593B41" w:rsidR="00593B41" w:rsidP="00593B41" w:rsidRDefault="00593B41" w14:paraId="3B7F4B11" w14:textId="77777777">
      <w:r w:rsidRPr="00593B41">
        <w:t xml:space="preserve">Kysymykset sähköpostitse osoitteeseen </w:t>
      </w:r>
      <w:hyperlink w:tgtFrame="_blank" w:history="1" r:id="rId6">
        <w:r w:rsidRPr="00593B41">
          <w:rPr>
            <w:rStyle w:val="Hyperlinkki"/>
          </w:rPr>
          <w:t>reetta.kannas@turku.fi</w:t>
        </w:r>
      </w:hyperlink>
      <w:r w:rsidRPr="00593B41">
        <w:t> </w:t>
      </w:r>
    </w:p>
    <w:p w:rsidR="002561E2" w:rsidRDefault="002561E2" w14:paraId="799906FD" w14:textId="77777777"/>
    <w:sectPr w:rsidR="002561E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773"/>
    <w:multiLevelType w:val="multilevel"/>
    <w:tmpl w:val="CB4A9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1EFF4FFE"/>
    <w:multiLevelType w:val="multilevel"/>
    <w:tmpl w:val="36583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6DE437A"/>
    <w:multiLevelType w:val="multilevel"/>
    <w:tmpl w:val="DBA01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15F3CC5"/>
    <w:multiLevelType w:val="multilevel"/>
    <w:tmpl w:val="0774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E07478E"/>
    <w:multiLevelType w:val="multilevel"/>
    <w:tmpl w:val="BC6E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0412FBC"/>
    <w:multiLevelType w:val="multilevel"/>
    <w:tmpl w:val="F168D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 w16cid:durableId="493838188">
    <w:abstractNumId w:val="0"/>
  </w:num>
  <w:num w:numId="2" w16cid:durableId="256259127">
    <w:abstractNumId w:val="2"/>
  </w:num>
  <w:num w:numId="3" w16cid:durableId="1452702515">
    <w:abstractNumId w:val="5"/>
  </w:num>
  <w:num w:numId="4" w16cid:durableId="507141834">
    <w:abstractNumId w:val="1"/>
  </w:num>
  <w:num w:numId="5" w16cid:durableId="1097597499">
    <w:abstractNumId w:val="3"/>
  </w:num>
  <w:num w:numId="6" w16cid:durableId="920286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41"/>
    <w:rsid w:val="000F5B83"/>
    <w:rsid w:val="0024194F"/>
    <w:rsid w:val="00242E0B"/>
    <w:rsid w:val="002561E2"/>
    <w:rsid w:val="002D0DEE"/>
    <w:rsid w:val="003E158B"/>
    <w:rsid w:val="003F1CEE"/>
    <w:rsid w:val="004A386F"/>
    <w:rsid w:val="00593B41"/>
    <w:rsid w:val="00717C13"/>
    <w:rsid w:val="007F7CB2"/>
    <w:rsid w:val="00810B4A"/>
    <w:rsid w:val="00924037"/>
    <w:rsid w:val="00AB10AD"/>
    <w:rsid w:val="00AE3C76"/>
    <w:rsid w:val="00BE44FB"/>
    <w:rsid w:val="00CD76C2"/>
    <w:rsid w:val="00D47878"/>
    <w:rsid w:val="00E23022"/>
    <w:rsid w:val="00E806C8"/>
    <w:rsid w:val="00F0699A"/>
    <w:rsid w:val="00F777BA"/>
    <w:rsid w:val="0532C95F"/>
    <w:rsid w:val="12215D5F"/>
    <w:rsid w:val="125BFC26"/>
    <w:rsid w:val="1717509B"/>
    <w:rsid w:val="177DC85D"/>
    <w:rsid w:val="198BB2D3"/>
    <w:rsid w:val="1BE40F22"/>
    <w:rsid w:val="1D6E587E"/>
    <w:rsid w:val="1DFD3D8F"/>
    <w:rsid w:val="21E68EE9"/>
    <w:rsid w:val="2201A310"/>
    <w:rsid w:val="26EBDEB9"/>
    <w:rsid w:val="2A1E802F"/>
    <w:rsid w:val="2DF581FD"/>
    <w:rsid w:val="2F8C285A"/>
    <w:rsid w:val="30E5391E"/>
    <w:rsid w:val="3BDD7DAD"/>
    <w:rsid w:val="3EC6F5ED"/>
    <w:rsid w:val="3FF7E2AC"/>
    <w:rsid w:val="490FDFE1"/>
    <w:rsid w:val="4D00D621"/>
    <w:rsid w:val="5101C969"/>
    <w:rsid w:val="52A1E0BB"/>
    <w:rsid w:val="53D1F5F8"/>
    <w:rsid w:val="5A459530"/>
    <w:rsid w:val="5AA1DF7A"/>
    <w:rsid w:val="5F719E6E"/>
    <w:rsid w:val="60760AA2"/>
    <w:rsid w:val="611FDAB9"/>
    <w:rsid w:val="624BA3F0"/>
    <w:rsid w:val="63D9B2AC"/>
    <w:rsid w:val="6BCC0A7C"/>
    <w:rsid w:val="6E814CC7"/>
    <w:rsid w:val="70150663"/>
    <w:rsid w:val="73302A32"/>
    <w:rsid w:val="77788194"/>
    <w:rsid w:val="7795D6C1"/>
    <w:rsid w:val="7A75B10C"/>
    <w:rsid w:val="7BA5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5450"/>
  <w15:chartTrackingRefBased/>
  <w15:docId w15:val="{55ECF442-35BA-4FF4-B8A4-3BAD1FB2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93B4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93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reetta.kannas@turku.fi" TargetMode="Externa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17" ma:contentTypeDescription="Luo uusi asiakirja." ma:contentTypeScope="" ma:versionID="91141b05c982679420b7c894f562cfda">
  <xsd:schema xmlns:xsd="http://www.w3.org/2001/XMLSchema" xmlns:xs="http://www.w3.org/2001/XMLSchema" xmlns:p="http://schemas.microsoft.com/office/2006/metadata/properties" xmlns:ns2="d54335ee-452e-4385-9b9c-270f8dade7fd" xmlns:ns3="4a88f5c8-b6f6-434c-a1fc-b31be11cc9aa" targetNamespace="http://schemas.microsoft.com/office/2006/metadata/properties" ma:root="true" ma:fieldsID="1c53c6502ed7ce73bf079973ec0f7d59" ns2:_="" ns3:_="">
    <xsd:import namespace="d54335ee-452e-4385-9b9c-270f8dade7fd"/>
    <xsd:import namespace="4a88f5c8-b6f6-434c-a1fc-b31be11cc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5c8-b6f6-434c-a1fc-b31be11cc9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47001a9-39c3-45e4-a070-9dc11ff6a419}" ma:internalName="TaxCatchAll" ma:showField="CatchAllData" ma:web="4a88f5c8-b6f6-434c-a1fc-b31be11cc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335ee-452e-4385-9b9c-270f8dade7fd">
      <Terms xmlns="http://schemas.microsoft.com/office/infopath/2007/PartnerControls"/>
    </lcf76f155ced4ddcb4097134ff3c332f>
    <TaxCatchAll xmlns="4a88f5c8-b6f6-434c-a1fc-b31be11cc9aa" xsi:nil="true"/>
  </documentManagement>
</p:properties>
</file>

<file path=customXml/itemProps1.xml><?xml version="1.0" encoding="utf-8"?>
<ds:datastoreItem xmlns:ds="http://schemas.openxmlformats.org/officeDocument/2006/customXml" ds:itemID="{4577794D-9664-4C3B-88B7-421FA5AE2DA8}"/>
</file>

<file path=customXml/itemProps2.xml><?xml version="1.0" encoding="utf-8"?>
<ds:datastoreItem xmlns:ds="http://schemas.openxmlformats.org/officeDocument/2006/customXml" ds:itemID="{F6A33447-8CA4-48F2-A561-D0E3A6A2003D}"/>
</file>

<file path=customXml/itemProps3.xml><?xml version="1.0" encoding="utf-8"?>
<ds:datastoreItem xmlns:ds="http://schemas.openxmlformats.org/officeDocument/2006/customXml" ds:itemID="{0EF52BF5-D109-4807-84E4-407B069FC6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Kannas Reetta</dc:creator>
  <cp:keywords/>
  <dc:description/>
  <cp:lastModifiedBy>Kannas Reetta</cp:lastModifiedBy>
  <cp:revision>31</cp:revision>
  <dcterms:created xsi:type="dcterms:W3CDTF">2024-02-15T09:26:00Z</dcterms:created>
  <dcterms:modified xsi:type="dcterms:W3CDTF">2024-03-26T11:47:43Z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  <property fmtid="{D5CDD505-2E9C-101B-9397-08002B2CF9AE}" pid="3" name="MediaServiceImageTags">
    <vt:lpwstr/>
  </property>
</Properties>
</file>