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FC" w:rsidRDefault="007918B7" w:rsidP="007918B7">
      <w:pPr>
        <w:pStyle w:val="Otsikko"/>
      </w:pPr>
      <w:bookmarkStart w:id="0" w:name="_GoBack"/>
      <w:bookmarkEnd w:id="0"/>
      <w:r>
        <w:t>Tiedote sisäänheittäjille</w:t>
      </w:r>
      <w:r w:rsidR="00764CD7">
        <w:t>:</w:t>
      </w:r>
    </w:p>
    <w:p w:rsidR="00764CD7" w:rsidRDefault="00764CD7"/>
    <w:p w:rsidR="00764CD7" w:rsidRPr="007918B7" w:rsidRDefault="00764CD7">
      <w:pPr>
        <w:rPr>
          <w:u w:val="single"/>
        </w:rPr>
      </w:pPr>
      <w:r w:rsidRPr="007918B7">
        <w:rPr>
          <w:u w:val="single"/>
        </w:rPr>
        <w:t xml:space="preserve">Pukeutuminen: </w:t>
      </w:r>
    </w:p>
    <w:p w:rsidR="00764CD7" w:rsidRDefault="00764CD7">
      <w:r>
        <w:t xml:space="preserve">Varavaatteita </w:t>
      </w:r>
      <w:r w:rsidR="004C7808">
        <w:t xml:space="preserve">ja </w:t>
      </w:r>
      <w:r w:rsidR="007918B7">
        <w:t>kasvomaaleja (noidan viitta+ hattu+ peruukki</w:t>
      </w:r>
      <w:r>
        <w:t xml:space="preserve">) on laatikossa </w:t>
      </w:r>
      <w:r w:rsidR="007918B7">
        <w:t>osastolla</w:t>
      </w:r>
      <w:r>
        <w:t xml:space="preserve">. </w:t>
      </w:r>
    </w:p>
    <w:p w:rsidR="00764CD7" w:rsidRDefault="00764CD7">
      <w:r>
        <w:t>Pukuhuonetila on merkitty karttaan:</w:t>
      </w:r>
    </w:p>
    <w:p w:rsidR="00764CD7" w:rsidRDefault="00764CD7">
      <w:r>
        <w:rPr>
          <w:noProof/>
          <w:lang w:eastAsia="fi-FI"/>
        </w:rPr>
        <w:drawing>
          <wp:inline distT="0" distB="0" distL="0" distR="0">
            <wp:extent cx="3657600" cy="2746238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304" cy="276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877C2" w:rsidRPr="007918B7" w:rsidRDefault="00D877C2">
      <w:pPr>
        <w:rPr>
          <w:u w:val="single"/>
        </w:rPr>
      </w:pPr>
      <w:r w:rsidRPr="007918B7">
        <w:rPr>
          <w:u w:val="single"/>
        </w:rPr>
        <w:t>Mitä tehdään:</w:t>
      </w:r>
    </w:p>
    <w:p w:rsidR="00D877C2" w:rsidRDefault="00D877C2">
      <w:r>
        <w:t>Työnnetään kirjakärryä jossa erilais</w:t>
      </w:r>
      <w:r w:rsidR="007918B7">
        <w:t>ia aihepiiriin sopivia kirjoja, mahdollisuuksien mukaan annetaan lukuvinkkejä. J</w:t>
      </w:r>
      <w:r>
        <w:t xml:space="preserve">aetaan kilpailuflaijeria joka houkuttelee menemään osastolle. </w:t>
      </w:r>
      <w:r w:rsidR="007918B7">
        <w:t xml:space="preserve">(Osallistujien kesken arvotaan poke-ranneke.) </w:t>
      </w:r>
      <w:r w:rsidR="004C7808">
        <w:t xml:space="preserve">Kierrellään A-salissa tai lähitienoilla. </w:t>
      </w:r>
      <w:r w:rsidR="007918B7">
        <w:t>Jutellaan ihmisille!</w:t>
      </w:r>
    </w:p>
    <w:p w:rsidR="00D877C2" w:rsidRDefault="007918B7">
      <w:r>
        <w:t xml:space="preserve">Kirjakärryn sisältö osittain sama kuin kirjavinkkiflaijereissa, niitäkin voi pitää kärryssä mukana. </w:t>
      </w:r>
    </w:p>
    <w:p w:rsidR="00764CD7" w:rsidRPr="007918B7" w:rsidRDefault="00764CD7">
      <w:pPr>
        <w:rPr>
          <w:u w:val="single"/>
        </w:rPr>
      </w:pPr>
      <w:r w:rsidRPr="007918B7">
        <w:rPr>
          <w:u w:val="single"/>
        </w:rPr>
        <w:t xml:space="preserve">Dokumentointi: </w:t>
      </w:r>
    </w:p>
    <w:p w:rsidR="00764CD7" w:rsidRDefault="00764CD7">
      <w:r>
        <w:t xml:space="preserve">Käy valokuvauttamassa itsesi osaston ipadiin. </w:t>
      </w:r>
    </w:p>
    <w:p w:rsidR="00764CD7" w:rsidRDefault="00764CD7">
      <w:r>
        <w:t>Asiakkaiden kanssa mahdolliset käydyt pienetkin keskuste</w:t>
      </w:r>
      <w:r w:rsidR="007918B7">
        <w:t>lut olisi kirjata muistiin tai laittaa mieleen, jotta niitä voi kirjata päivystäjien palautekyselyyn jälkeenpäin.</w:t>
      </w:r>
      <w:r>
        <w:t xml:space="preserve"> </w:t>
      </w:r>
    </w:p>
    <w:p w:rsidR="00764CD7" w:rsidRDefault="00764CD7">
      <w:r>
        <w:t xml:space="preserve">Vuorosi lopuksi: voit lopettaa messupäivystämisen hyvissä ajoin jotta ehdit auttaa seuraavaa </w:t>
      </w:r>
      <w:r w:rsidR="007918B7">
        <w:t>sisäänheittäjää meikkaamaan ja laittautumaan.</w:t>
      </w:r>
      <w:r>
        <w:t xml:space="preserve"> </w:t>
      </w:r>
    </w:p>
    <w:p w:rsidR="00764CD7" w:rsidRDefault="00764CD7"/>
    <w:p w:rsidR="007918B7" w:rsidRDefault="007918B7">
      <w:r>
        <w:lastRenderedPageBreak/>
        <w:t xml:space="preserve">Leenan työpuh. 040-3500861 </w:t>
      </w:r>
    </w:p>
    <w:p w:rsidR="007918B7" w:rsidRDefault="007918B7">
      <w:r>
        <w:t>Kuvissa kärryn kirjasisältö, jos haluatte ehtiä tutustua:</w:t>
      </w:r>
    </w:p>
    <w:p w:rsidR="007918B7" w:rsidRDefault="00CF66CD">
      <w:r>
        <w:rPr>
          <w:noProof/>
          <w:lang w:eastAsia="fi-FI"/>
        </w:rPr>
        <w:drawing>
          <wp:inline distT="0" distB="0" distL="0" distR="0">
            <wp:extent cx="4226344" cy="3162300"/>
            <wp:effectExtent l="0" t="0" r="317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st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585" cy="319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6CD" w:rsidRDefault="00CF66CD">
      <w:r>
        <w:rPr>
          <w:noProof/>
          <w:lang w:eastAsia="fi-FI"/>
        </w:rPr>
        <w:drawing>
          <wp:inline distT="0" distB="0" distL="0" distR="0">
            <wp:extent cx="4225925" cy="3161987"/>
            <wp:effectExtent l="0" t="0" r="3175" b="63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uort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1384" cy="318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6CD" w:rsidRDefault="00CF66CD">
      <w:r>
        <w:rPr>
          <w:noProof/>
          <w:lang w:eastAsia="fi-FI"/>
        </w:rPr>
        <w:lastRenderedPageBreak/>
        <w:drawing>
          <wp:inline distT="0" distB="0" distL="0" distR="0">
            <wp:extent cx="3070860" cy="4429125"/>
            <wp:effectExtent l="6667" t="0" r="2858" b="2857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vens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79868" cy="444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6CD" w:rsidSect="00CF6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D7"/>
    <w:rsid w:val="00350F80"/>
    <w:rsid w:val="004C7808"/>
    <w:rsid w:val="00595EFC"/>
    <w:rsid w:val="00764CD7"/>
    <w:rsid w:val="007918B7"/>
    <w:rsid w:val="00CF66CD"/>
    <w:rsid w:val="00D877C2"/>
    <w:rsid w:val="00DD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1A7A3-DF5B-452B-9B17-25D6AA13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C7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7808"/>
    <w:rPr>
      <w:rFonts w:ascii="Segoe UI" w:hAnsi="Segoe UI" w:cs="Segoe UI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7918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918B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Pylkkö Leena</dc:creator>
  <cp:keywords/>
  <dc:description/>
  <cp:lastModifiedBy>Heino Anne (Kirjasto)</cp:lastModifiedBy>
  <cp:revision>2</cp:revision>
  <cp:lastPrinted>2016-09-26T09:55:00Z</cp:lastPrinted>
  <dcterms:created xsi:type="dcterms:W3CDTF">2016-09-27T11:35:00Z</dcterms:created>
  <dcterms:modified xsi:type="dcterms:W3CDTF">2016-09-27T11:35:00Z</dcterms:modified>
</cp:coreProperties>
</file>