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53" w:rsidRDefault="002F6053" w:rsidP="0038480F"/>
    <w:p w:rsidR="00437F35" w:rsidRDefault="00437F35" w:rsidP="0038480F"/>
    <w:p w:rsidR="00437F35" w:rsidRDefault="00437F35" w:rsidP="0038480F"/>
    <w:p w:rsidR="00437F35" w:rsidRDefault="000D35BC" w:rsidP="0038480F">
      <w:r>
        <w:t>Aika</w:t>
      </w:r>
      <w:r>
        <w:tab/>
        <w:t>ma 1.9</w:t>
      </w:r>
      <w:r w:rsidR="00437F35">
        <w:t xml:space="preserve">. klo </w:t>
      </w:r>
      <w:r w:rsidR="00F377E1">
        <w:t>13.00–15.00</w:t>
      </w:r>
    </w:p>
    <w:p w:rsidR="00437F35" w:rsidRDefault="00437F35" w:rsidP="0038480F">
      <w:r>
        <w:t>Paikka</w:t>
      </w:r>
      <w:r>
        <w:tab/>
      </w:r>
      <w:r w:rsidR="000D35BC">
        <w:t>Pieni neuvotteluhuone</w:t>
      </w:r>
      <w:r>
        <w:t>, Turun kaupunginkirjasto</w:t>
      </w:r>
    </w:p>
    <w:p w:rsidR="00437F35" w:rsidRDefault="00437F35" w:rsidP="0038480F"/>
    <w:p w:rsidR="00437F35" w:rsidRDefault="00437F35" w:rsidP="0038480F">
      <w:r>
        <w:t>Läsnä</w:t>
      </w:r>
      <w:r w:rsidR="00F377E1">
        <w:tab/>
        <w:t xml:space="preserve">Olli Hirvonen, Turku </w:t>
      </w:r>
    </w:p>
    <w:p w:rsidR="00F377E1" w:rsidRDefault="00F377E1" w:rsidP="00F377E1">
      <w:pPr>
        <w:ind w:left="1304" w:firstLine="1"/>
      </w:pPr>
      <w:r>
        <w:t>Katarina Kapiainen, Turku</w:t>
      </w:r>
      <w:r>
        <w:br/>
      </w:r>
      <w:r w:rsidR="001A2EC6">
        <w:t xml:space="preserve">Satu </w:t>
      </w:r>
      <w:proofErr w:type="spellStart"/>
      <w:r w:rsidR="001A2EC6">
        <w:t>Loijas</w:t>
      </w:r>
      <w:proofErr w:type="spellEnd"/>
      <w:r w:rsidR="001A2EC6">
        <w:t>, Kaarina</w:t>
      </w:r>
    </w:p>
    <w:p w:rsidR="00F377E1" w:rsidRDefault="00F377E1" w:rsidP="00F377E1">
      <w:pPr>
        <w:ind w:left="1304" w:firstLine="1"/>
      </w:pPr>
      <w:r>
        <w:t xml:space="preserve">Marja-Liisa Mutka, </w:t>
      </w:r>
      <w:r w:rsidR="001A2EC6">
        <w:t>Laitila</w:t>
      </w:r>
    </w:p>
    <w:p w:rsidR="00F377E1" w:rsidRDefault="00F377E1" w:rsidP="00F377E1">
      <w:pPr>
        <w:ind w:left="1304" w:firstLine="1"/>
      </w:pPr>
      <w:r>
        <w:t>Eila Polojärvi, Uusikaupun</w:t>
      </w:r>
      <w:r w:rsidR="006B69FE">
        <w:t>ki</w:t>
      </w:r>
      <w:r w:rsidR="006B69FE">
        <w:br/>
        <w:t xml:space="preserve">Gunilla </w:t>
      </w:r>
      <w:proofErr w:type="spellStart"/>
      <w:r w:rsidR="006B69FE">
        <w:t>Ritkaew</w:t>
      </w:r>
      <w:proofErr w:type="spellEnd"/>
      <w:r w:rsidR="006B69FE">
        <w:t xml:space="preserve">, </w:t>
      </w:r>
      <w:proofErr w:type="spellStart"/>
      <w:r w:rsidR="006B69FE">
        <w:t>Kemiönsaari</w:t>
      </w:r>
      <w:proofErr w:type="spellEnd"/>
    </w:p>
    <w:p w:rsidR="00F377E1" w:rsidRDefault="00F377E1" w:rsidP="00F377E1">
      <w:pPr>
        <w:ind w:left="1304" w:firstLine="1"/>
      </w:pPr>
      <w:r>
        <w:t>Tiina Salo, Raisio</w:t>
      </w:r>
    </w:p>
    <w:p w:rsidR="000D35BC" w:rsidRDefault="000D35BC" w:rsidP="00F377E1">
      <w:pPr>
        <w:ind w:left="1304" w:firstLine="1"/>
      </w:pPr>
      <w:r>
        <w:t>Tarja Rajala, Turku</w:t>
      </w:r>
    </w:p>
    <w:p w:rsidR="00437F35" w:rsidRDefault="00437F35" w:rsidP="0038480F"/>
    <w:p w:rsidR="00437F35" w:rsidRDefault="00437F35" w:rsidP="0038480F">
      <w:r>
        <w:t>Poissa</w:t>
      </w:r>
      <w:r w:rsidR="00F377E1" w:rsidRPr="00F377E1">
        <w:t xml:space="preserve"> </w:t>
      </w:r>
      <w:r w:rsidR="00F377E1">
        <w:tab/>
      </w:r>
      <w:r w:rsidR="000D35BC">
        <w:t xml:space="preserve">Viktoria Kulmala, Lieto </w:t>
      </w:r>
    </w:p>
    <w:p w:rsidR="000D35BC" w:rsidRDefault="000D35BC" w:rsidP="0038480F"/>
    <w:p w:rsidR="000D35BC" w:rsidRDefault="000D35BC" w:rsidP="0038480F"/>
    <w:p w:rsidR="00437F35" w:rsidRDefault="00437F35" w:rsidP="0038480F"/>
    <w:p w:rsidR="00437F35" w:rsidRDefault="00437F35" w:rsidP="00437F35">
      <w:pPr>
        <w:pStyle w:val="Luettelokappale"/>
        <w:numPr>
          <w:ilvl w:val="0"/>
          <w:numId w:val="16"/>
        </w:numPr>
        <w:rPr>
          <w:b/>
        </w:rPr>
      </w:pPr>
      <w:r w:rsidRPr="00F377E1">
        <w:rPr>
          <w:b/>
        </w:rPr>
        <w:t>Kokouksen järjestäytyminen</w:t>
      </w:r>
    </w:p>
    <w:p w:rsidR="00F377E1" w:rsidRPr="00F377E1" w:rsidRDefault="00F377E1" w:rsidP="00F377E1">
      <w:pPr>
        <w:pStyle w:val="Luettelokappale"/>
        <w:rPr>
          <w:b/>
        </w:rPr>
      </w:pPr>
    </w:p>
    <w:p w:rsidR="000D35BC" w:rsidRDefault="00F377E1" w:rsidP="000D35BC">
      <w:pPr>
        <w:pStyle w:val="Luettelokappale"/>
      </w:pPr>
      <w:r>
        <w:t>Ehdotus: Katarina Kapiainen kirjoittaa muistion.</w:t>
      </w:r>
    </w:p>
    <w:p w:rsidR="00387E98" w:rsidRDefault="00387E98" w:rsidP="000D35BC">
      <w:pPr>
        <w:pStyle w:val="Luettelokappale"/>
      </w:pPr>
    </w:p>
    <w:p w:rsidR="00437F35" w:rsidRDefault="00437F35" w:rsidP="000D35BC"/>
    <w:p w:rsidR="000D35BC" w:rsidRPr="000D35BC" w:rsidRDefault="000D35BC" w:rsidP="00437F35">
      <w:pPr>
        <w:pStyle w:val="Luettelokappale"/>
        <w:numPr>
          <w:ilvl w:val="0"/>
          <w:numId w:val="16"/>
        </w:numPr>
      </w:pPr>
      <w:r>
        <w:rPr>
          <w:b/>
        </w:rPr>
        <w:t xml:space="preserve">Maakunnallinen </w:t>
      </w:r>
      <w:proofErr w:type="spellStart"/>
      <w:r>
        <w:rPr>
          <w:b/>
        </w:rPr>
        <w:t>Celia</w:t>
      </w:r>
      <w:proofErr w:type="spellEnd"/>
      <w:r>
        <w:rPr>
          <w:b/>
        </w:rPr>
        <w:t>-koulutus</w:t>
      </w:r>
    </w:p>
    <w:p w:rsidR="00110AA6" w:rsidRDefault="000D35BC" w:rsidP="00431D5B">
      <w:pPr>
        <w:pStyle w:val="Luettelokappale"/>
      </w:pPr>
      <w:r>
        <w:rPr>
          <w:b/>
        </w:rPr>
        <w:br/>
      </w:r>
      <w:r w:rsidR="00110AA6">
        <w:t xml:space="preserve">Tarvetta on maakunnalliselle, työpajamaiselle syväkoulutukselle, jossa käytäisiin perusteellisesti läpi asiakkaiden liittäminen </w:t>
      </w:r>
      <w:proofErr w:type="spellStart"/>
      <w:r w:rsidR="00110AA6">
        <w:t>Celian</w:t>
      </w:r>
      <w:proofErr w:type="spellEnd"/>
      <w:r w:rsidR="00110AA6">
        <w:t xml:space="preserve"> verkkopalveluun. Myös </w:t>
      </w:r>
      <w:proofErr w:type="spellStart"/>
      <w:r w:rsidR="00110AA6">
        <w:t>Daisy</w:t>
      </w:r>
      <w:proofErr w:type="spellEnd"/>
      <w:r w:rsidR="00110AA6">
        <w:t xml:space="preserve">-soittimen hankkimiseen ja käyttämiseen olisi tarvetta perehtyä, </w:t>
      </w:r>
      <w:proofErr w:type="spellStart"/>
      <w:r w:rsidR="00110AA6">
        <w:t>NKL:stä</w:t>
      </w:r>
      <w:proofErr w:type="spellEnd"/>
      <w:r w:rsidR="00110AA6">
        <w:t xml:space="preserve"> voisi saada koulutuksiin jonkun opastajaksi. Marraskuussa on kaksi vaihtoehtoista ko</w:t>
      </w:r>
      <w:r w:rsidR="00D634D9">
        <w:t>ulutusta, joihin voi osallistua, alustavasti vaihtoehtona voisi olla</w:t>
      </w:r>
      <w:r w:rsidR="00110AA6">
        <w:t xml:space="preserve"> 8.11. klo 9-</w:t>
      </w:r>
      <w:r w:rsidR="00FE4E8F">
        <w:t xml:space="preserve">11.30 tai 9.11. klo </w:t>
      </w:r>
      <w:proofErr w:type="gramStart"/>
      <w:r w:rsidR="00FE4E8F">
        <w:t>13-15.30</w:t>
      </w:r>
      <w:proofErr w:type="gramEnd"/>
      <w:r w:rsidR="00FE4E8F">
        <w:t>.</w:t>
      </w:r>
      <w:r w:rsidR="00110AA6">
        <w:t xml:space="preserve"> Koulutukset pidetään Turun kaupunginkirjastossa. Syväkoulutukseen osallistuvat perehdyttävät eteenpäin oman kirjastonsa väkeä, ja tarpeen mukaan voidaan järjestää vielä peruskoulutuksia siitä, mitä asiakaspalvelussa pitää tietää </w:t>
      </w:r>
      <w:proofErr w:type="spellStart"/>
      <w:r w:rsidR="00110AA6">
        <w:t>Celiasta</w:t>
      </w:r>
      <w:proofErr w:type="spellEnd"/>
      <w:r w:rsidR="00110AA6">
        <w:t xml:space="preserve">. Kirjastot kannustavat omia työntekijöitään </w:t>
      </w:r>
      <w:proofErr w:type="spellStart"/>
      <w:r w:rsidR="00110AA6">
        <w:t>Celia</w:t>
      </w:r>
      <w:proofErr w:type="spellEnd"/>
      <w:r w:rsidR="00110AA6">
        <w:t>-osaamisen ylläpitämiseen</w:t>
      </w:r>
      <w:r w:rsidR="00B94B73">
        <w:t xml:space="preserve"> ja testitunnusten kertauskäyttöön</w:t>
      </w:r>
      <w:r w:rsidR="00110AA6">
        <w:t xml:space="preserve">, mutta asiakaspalvelupisteisiin laaditaan tueksi vielä yksityiskohtaiset </w:t>
      </w:r>
      <w:proofErr w:type="spellStart"/>
      <w:r w:rsidR="00110AA6">
        <w:t>graafit</w:t>
      </w:r>
      <w:proofErr w:type="spellEnd"/>
      <w:r w:rsidR="00110AA6">
        <w:t>, joiden vaiheita seuraamalla asiakkaan liittäminen onnistuu muistikatkon iskiessä. Opasvideon tekemistä harkitaan.</w:t>
      </w:r>
    </w:p>
    <w:p w:rsidR="00110AA6" w:rsidRDefault="00110AA6" w:rsidP="00431D5B">
      <w:pPr>
        <w:pStyle w:val="Luettelokappale"/>
      </w:pPr>
    </w:p>
    <w:p w:rsidR="00110AA6" w:rsidRDefault="00110AA6" w:rsidP="00431D5B">
      <w:pPr>
        <w:pStyle w:val="Luettelokappale"/>
      </w:pPr>
      <w:r>
        <w:t>Selvitykseen otetaan myös maakunnallisen CD-kokoelman perustaminen: koska levyt eivät kirjastoista pahemmin asiakkaille liiku, kelluva äänikirjakokoelma voisi olla toimiva ratkaisu. Tästä pitää keskustella vielä hankintaa tekevien henkilöiden ja kuvailuryhmän kanssa, äänikirjojen luettelointi kun on suurin työ- ja kustannuskysymys.</w:t>
      </w:r>
      <w:r w:rsidR="00B94B73">
        <w:t xml:space="preserve"> Yleisesti ottaen kaikissa kirjastoissa ollaan huolestuneita </w:t>
      </w:r>
      <w:proofErr w:type="spellStart"/>
      <w:r w:rsidR="00B94B73">
        <w:t>Celian</w:t>
      </w:r>
      <w:proofErr w:type="spellEnd"/>
      <w:r w:rsidR="00B94B73">
        <w:t xml:space="preserve"> CD-asiakkaiden tulevaisuudesta ja siitä, saavatko huonokuntoiset asiakkaat levyt käyttöönsä varsinkaan, jos kotipalvelua ei kaikissa kunnissa ole.</w:t>
      </w:r>
    </w:p>
    <w:p w:rsidR="00A33722" w:rsidRDefault="00A33722" w:rsidP="00431D5B">
      <w:pPr>
        <w:pStyle w:val="Luettelokappale"/>
      </w:pPr>
    </w:p>
    <w:p w:rsidR="00A33722" w:rsidRDefault="00A33722" w:rsidP="00431D5B">
      <w:pPr>
        <w:pStyle w:val="Luettelokappale"/>
      </w:pPr>
      <w:r>
        <w:t xml:space="preserve">Keskusteltiin myös lasten ja nuorten </w:t>
      </w:r>
      <w:proofErr w:type="spellStart"/>
      <w:r>
        <w:t>Celiasta</w:t>
      </w:r>
      <w:proofErr w:type="spellEnd"/>
      <w:r>
        <w:t xml:space="preserve">. Tarja Rajala ottaa yhteyttä Päivi Almgreniin, josko AVI voisi järjestää opettajille oman koulutuksen erityislasten lukemaan innostamisesta ja </w:t>
      </w:r>
      <w:proofErr w:type="spellStart"/>
      <w:r>
        <w:t>Celiasta</w:t>
      </w:r>
      <w:proofErr w:type="spellEnd"/>
      <w:r>
        <w:t>.</w:t>
      </w:r>
    </w:p>
    <w:p w:rsidR="00387E98" w:rsidRDefault="00387E98" w:rsidP="00431D5B">
      <w:pPr>
        <w:pStyle w:val="Luettelokappale"/>
      </w:pPr>
    </w:p>
    <w:p w:rsidR="000D35BC" w:rsidRPr="000D35BC" w:rsidRDefault="000D35BC" w:rsidP="000D35BC">
      <w:pPr>
        <w:pStyle w:val="Luettelokappale"/>
      </w:pPr>
    </w:p>
    <w:p w:rsidR="00437F35" w:rsidRDefault="000D35BC" w:rsidP="00387E98">
      <w:pPr>
        <w:pStyle w:val="Luettelokappale"/>
        <w:numPr>
          <w:ilvl w:val="0"/>
          <w:numId w:val="16"/>
        </w:numPr>
      </w:pPr>
      <w:proofErr w:type="gramStart"/>
      <w:r>
        <w:rPr>
          <w:b/>
        </w:rPr>
        <w:t>Maakunnallinen ikääntyneiden kirjastopalveluiden hanke</w:t>
      </w:r>
      <w:proofErr w:type="gramEnd"/>
    </w:p>
    <w:p w:rsidR="00110AA6" w:rsidRDefault="00110AA6" w:rsidP="00F377E1">
      <w:pPr>
        <w:pStyle w:val="Luettelokappale"/>
      </w:pPr>
    </w:p>
    <w:p w:rsidR="00387E98" w:rsidRDefault="00FE4E8F" w:rsidP="00FE4E8F">
      <w:pPr>
        <w:pStyle w:val="Luettelokappale"/>
      </w:pPr>
      <w:r>
        <w:t xml:space="preserve">Keskusteltiin mahdollisesta yhteisestä hankkeesta, jolle pitäisi hakea rahoitusta jo lähiviikkojen aikana. </w:t>
      </w:r>
      <w:r w:rsidR="0091357F">
        <w:t>Yhteisen h</w:t>
      </w:r>
      <w:r w:rsidR="00110AA6">
        <w:t>ankkeen keskiössä</w:t>
      </w:r>
      <w:r w:rsidR="0091357F">
        <w:t xml:space="preserve"> on</w:t>
      </w:r>
      <w:r w:rsidR="00110AA6">
        <w:t xml:space="preserve"> uusien, digitaalisten palveluiden tuominen</w:t>
      </w:r>
      <w:r w:rsidR="0091357F">
        <w:t xml:space="preserve"> senioreille</w:t>
      </w:r>
      <w:r w:rsidR="00110AA6">
        <w:t xml:space="preserve"> esim. kotipalvelun mukana.</w:t>
      </w:r>
      <w:r w:rsidR="0091357F">
        <w:t xml:space="preserve"> Hankkeessa etsitään ensin</w:t>
      </w:r>
      <w:r w:rsidR="00387E98">
        <w:t xml:space="preserve"> kotipalvelun</w:t>
      </w:r>
      <w:r w:rsidR="0091357F">
        <w:t xml:space="preserve"> pilottiasiakkaita</w:t>
      </w:r>
      <w:r w:rsidR="00110AA6">
        <w:t>, jo</w:t>
      </w:r>
      <w:r w:rsidR="0091357F">
        <w:t>ille kotipalvelun kautta</w:t>
      </w:r>
      <w:r w:rsidR="00886F81">
        <w:t xml:space="preserve"> </w:t>
      </w:r>
      <w:r w:rsidR="0091357F">
        <w:t xml:space="preserve">näytetään </w:t>
      </w:r>
      <w:proofErr w:type="spellStart"/>
      <w:r w:rsidR="0091357F">
        <w:t>Celian</w:t>
      </w:r>
      <w:proofErr w:type="spellEnd"/>
      <w:r w:rsidR="0091357F">
        <w:t xml:space="preserve"> käyttöä</w:t>
      </w:r>
      <w:r w:rsidR="00886F81">
        <w:t>, verkkokirjas</w:t>
      </w:r>
      <w:r w:rsidR="0091357F">
        <w:t xml:space="preserve">toa, </w:t>
      </w:r>
      <w:proofErr w:type="spellStart"/>
      <w:r w:rsidR="0091357F">
        <w:t>virtuaalikirkkoa</w:t>
      </w:r>
      <w:proofErr w:type="spellEnd"/>
      <w:r w:rsidR="0091357F">
        <w:t>, liikuntaohjelmia</w:t>
      </w:r>
      <w:r w:rsidR="00886F81">
        <w:t xml:space="preserve"> tai mitä ikinä sitten </w:t>
      </w:r>
      <w:r w:rsidR="0091357F">
        <w:t>haluttaisiinkaan kunnan puolelta senioreille tarjota. Pilottiasiakkaat voitaisiin valita joko haun ja haastatteluiden perusteella tai etsiä sopivia asiakkaita</w:t>
      </w:r>
      <w:r w:rsidR="00387E98">
        <w:t xml:space="preserve"> kirjastojen jo olemassa ole</w:t>
      </w:r>
      <w:r w:rsidR="00387E98">
        <w:lastRenderedPageBreak/>
        <w:t>vista kotipalveluasiakkaista, jolloin voitaisiin myös vertailla perinteisten kotipalveluiden ja digitaalisten kotipalveluiden eri puolia. Pilotoinnin kautta pyritään kehittämään digitaalisen kotipalvelun malli, jota eri kunnat voisivat oman tarjontansa puitteissa hyödyntää.</w:t>
      </w:r>
    </w:p>
    <w:p w:rsidR="00387E98" w:rsidRDefault="00387E98" w:rsidP="00F377E1">
      <w:pPr>
        <w:pStyle w:val="Luettelokappale"/>
      </w:pPr>
    </w:p>
    <w:p w:rsidR="0091357F" w:rsidRDefault="00387E98" w:rsidP="00F377E1">
      <w:pPr>
        <w:pStyle w:val="Luettelokappale"/>
      </w:pPr>
      <w:r>
        <w:t>Hankkeen kautta voitaisiin rahoittaa pilottiasiakkaille tabletit ja verkkoy</w:t>
      </w:r>
      <w:r w:rsidR="00357ECB">
        <w:t>hteys</w:t>
      </w:r>
      <w:r>
        <w:t xml:space="preserve"> sekä </w:t>
      </w:r>
      <w:r w:rsidR="00357ECB">
        <w:t xml:space="preserve">palkata </w:t>
      </w:r>
      <w:r>
        <w:t xml:space="preserve">hankkeen työntekijä, joka kiertäisi asiakkaiden luona ja kotipalvelun muodossa opastaisi laitteen ja sovellusten käytössä. </w:t>
      </w:r>
      <w:r w:rsidR="0091357F">
        <w:t>Y</w:t>
      </w:r>
      <w:r w:rsidR="00886F81">
        <w:t>hteistyökumppaneina</w:t>
      </w:r>
      <w:r w:rsidR="0091357F">
        <w:t xml:space="preserve"> voivat toimia</w:t>
      </w:r>
      <w:r w:rsidR="00886F81">
        <w:t xml:space="preserve"> toiset hankkeet</w:t>
      </w:r>
      <w:r w:rsidR="0091357F">
        <w:t xml:space="preserve"> (esim. </w:t>
      </w:r>
      <w:proofErr w:type="spellStart"/>
      <w:r w:rsidR="0091357F">
        <w:t>striimaushanke</w:t>
      </w:r>
      <w:proofErr w:type="spellEnd"/>
      <w:r w:rsidR="0091357F">
        <w:t>) ja</w:t>
      </w:r>
      <w:r w:rsidR="00886F81">
        <w:t xml:space="preserve"> muut toimialat</w:t>
      </w:r>
      <w:r w:rsidR="0091357F">
        <w:t xml:space="preserve"> (esim. liikuntapalvelut). </w:t>
      </w:r>
      <w:r>
        <w:t xml:space="preserve">Verkkoyhteys pilottiasiakkaille voidaan ehkä saada myös sponsorilahjoituksena. </w:t>
      </w:r>
    </w:p>
    <w:p w:rsidR="0091357F" w:rsidRDefault="0091357F" w:rsidP="00F377E1">
      <w:pPr>
        <w:pStyle w:val="Luettelokappale"/>
      </w:pPr>
    </w:p>
    <w:p w:rsidR="0091357F" w:rsidRDefault="0091357F" w:rsidP="00F377E1">
      <w:pPr>
        <w:pStyle w:val="Luettelokappale"/>
      </w:pPr>
      <w:r>
        <w:t>M</w:t>
      </w:r>
      <w:r w:rsidR="00886F81">
        <w:t>uunlaisen yhteisen kotipalveluhankkeen luominen on epäkäytännöllistä, sillä kuntien kotipalv</w:t>
      </w:r>
      <w:r>
        <w:t>elut eivät ole yhteismitallisia:</w:t>
      </w:r>
      <w:r w:rsidR="00886F81">
        <w:t xml:space="preserve"> jo</w:t>
      </w:r>
      <w:r>
        <w:t>i</w:t>
      </w:r>
      <w:r w:rsidR="00886F81">
        <w:t xml:space="preserve">ssain </w:t>
      </w:r>
      <w:r>
        <w:t xml:space="preserve">kunnissa </w:t>
      </w:r>
      <w:r w:rsidR="00886F81">
        <w:t>kuljetukset</w:t>
      </w:r>
      <w:r>
        <w:t xml:space="preserve"> muutamalle asiakkaalle</w:t>
      </w:r>
      <w:r w:rsidR="00886F81">
        <w:t xml:space="preserve"> hoidetaan polkupyörällä ja jo</w:t>
      </w:r>
      <w:r>
        <w:t>i</w:t>
      </w:r>
      <w:r w:rsidR="00886F81">
        <w:t xml:space="preserve">ssain jakelu tehdään erillisellä autokierroksella. </w:t>
      </w:r>
      <w:r>
        <w:t>Yhteinen sisältötarjonta taas on vapaammin kuntien tarpeiden mukaan sovellettavissa.</w:t>
      </w:r>
      <w:r w:rsidR="00357ECB">
        <w:t xml:space="preserve"> Hankkeen kautta luodulla mallilla voitaisiin tukea ikääntyneiden teknologiataitoja, yhteiskunnassa mukana pysymistä, tiedonsaantia ja omaa aktiivisuutta. Mallilla voisi parhaimmillaan olla myös yksinäisyyttä lievittävä vaikutus.</w:t>
      </w:r>
    </w:p>
    <w:p w:rsidR="00357ECB" w:rsidRDefault="00357ECB" w:rsidP="00F377E1">
      <w:pPr>
        <w:pStyle w:val="Luettelokappale"/>
      </w:pPr>
    </w:p>
    <w:p w:rsidR="00357ECB" w:rsidRDefault="00357ECB" w:rsidP="00F377E1">
      <w:pPr>
        <w:pStyle w:val="Luettelokappale"/>
      </w:pPr>
      <w:r>
        <w:t xml:space="preserve">Hakemus </w:t>
      </w:r>
      <w:r w:rsidR="00F427B9">
        <w:t>pitäisi</w:t>
      </w:r>
      <w:bookmarkStart w:id="0" w:name="_GoBack"/>
      <w:bookmarkEnd w:id="0"/>
      <w:r>
        <w:t xml:space="preserve"> saada vireille mahdollisimman pian, jotta ideoita voidaan esitellä 13.9. maakuntakokouksessa. Kaikki kunnat eivät välttämättä halua olla mukana pilottikuntina, joten hankkeen suunnittelusta tai mukana olemisesta kiinnostuneiden kuntien toivotaan ilmoittautuvan Tarja Rajalalle. Hankkeeseen liittyviä ideoita toivotaan mahdollisimman nopeaan tahtiin Tarjalle sähköpostitse osoitteeseen </w:t>
      </w:r>
      <w:hyperlink r:id="rId8" w:history="1">
        <w:r w:rsidRPr="00A6670A">
          <w:rPr>
            <w:rStyle w:val="Hyperlinkki"/>
          </w:rPr>
          <w:t>tarja.rajala@turku.fi</w:t>
        </w:r>
      </w:hyperlink>
      <w:r>
        <w:t xml:space="preserve">. </w:t>
      </w:r>
    </w:p>
    <w:p w:rsidR="00F427B9" w:rsidRDefault="00F427B9" w:rsidP="00F377E1">
      <w:pPr>
        <w:pStyle w:val="Luettelokappale"/>
      </w:pPr>
    </w:p>
    <w:p w:rsidR="00357ECB" w:rsidRDefault="00A33722" w:rsidP="00F377E1">
      <w:pPr>
        <w:pStyle w:val="Luettelokappale"/>
      </w:pPr>
      <w:r>
        <w:t xml:space="preserve">Olli Hirvonen vinkkasi kahdesta sähköisiin palveluihin liittyvästä opinnäytetyöstä, jotka humanistisessa ammattikorkeakoulussa on tehty: Minna </w:t>
      </w:r>
      <w:proofErr w:type="spellStart"/>
      <w:r>
        <w:t>Haution</w:t>
      </w:r>
      <w:proofErr w:type="spellEnd"/>
      <w:r>
        <w:t xml:space="preserve"> Sähköä kulttuuripalveluihin (2014, löytyy myös </w:t>
      </w:r>
      <w:proofErr w:type="spellStart"/>
      <w:r>
        <w:t>tiivistelmä-PDF:nä</w:t>
      </w:r>
      <w:proofErr w:type="spellEnd"/>
      <w:r>
        <w:t xml:space="preserve"> osoitteesta </w:t>
      </w:r>
      <w:r w:rsidRPr="00A33722">
        <w:t>http://www.humak.fi/julkaisut/sahkoa-kulttuuripalveluihin/</w:t>
      </w:r>
      <w:r>
        <w:t>) ja Olli Hirvosen oma Nettiä ikä kaikki (2013).</w:t>
      </w:r>
    </w:p>
    <w:p w:rsidR="00D634D9" w:rsidRDefault="00D634D9" w:rsidP="00A33722"/>
    <w:p w:rsidR="00437F35" w:rsidRDefault="00437F35" w:rsidP="00437F35">
      <w:pPr>
        <w:pStyle w:val="Luettelokappale"/>
      </w:pPr>
    </w:p>
    <w:p w:rsidR="00437F35" w:rsidRDefault="00437F35" w:rsidP="00437F35">
      <w:pPr>
        <w:pStyle w:val="Luettelokappale"/>
        <w:numPr>
          <w:ilvl w:val="0"/>
          <w:numId w:val="16"/>
        </w:numPr>
        <w:rPr>
          <w:b/>
        </w:rPr>
      </w:pPr>
      <w:r w:rsidRPr="00F377E1">
        <w:rPr>
          <w:b/>
        </w:rPr>
        <w:t>Muut esille tulevat asiat</w:t>
      </w:r>
    </w:p>
    <w:p w:rsidR="00A33722" w:rsidRDefault="00A33722" w:rsidP="00B94B73">
      <w:pPr>
        <w:pStyle w:val="Luettelokappale"/>
      </w:pPr>
    </w:p>
    <w:p w:rsidR="00B94B73" w:rsidRPr="00A33722" w:rsidRDefault="00A33722" w:rsidP="00B94B73">
      <w:pPr>
        <w:pStyle w:val="Luettelokappale"/>
      </w:pPr>
      <w:r>
        <w:t xml:space="preserve">Ensi kerralla käsittelyssä </w:t>
      </w:r>
      <w:proofErr w:type="spellStart"/>
      <w:r>
        <w:t>Celia</w:t>
      </w:r>
      <w:proofErr w:type="spellEnd"/>
      <w:r>
        <w:t>, hyväkuntoisten ikääntyneiden kirjastopalvelut ja S</w:t>
      </w:r>
      <w:r w:rsidR="00B94B73" w:rsidRPr="00A33722">
        <w:t>uomi 100</w:t>
      </w:r>
      <w:r>
        <w:t xml:space="preserve"> -teeman mukainen toiminta, jota ikääntyneille voitaisiin järjestää. Muistakaa jakaa ideoita kokousten lisäksi myös Facebookin ryhmässä.</w:t>
      </w:r>
    </w:p>
    <w:p w:rsidR="00A94A0F" w:rsidRDefault="00A94A0F" w:rsidP="00431D5B"/>
    <w:p w:rsidR="00A33722" w:rsidRDefault="00A33722" w:rsidP="00431D5B"/>
    <w:p w:rsidR="00437F35" w:rsidRPr="00F377E1" w:rsidRDefault="00437F35" w:rsidP="00437F35">
      <w:pPr>
        <w:pStyle w:val="Luettelokappale"/>
        <w:numPr>
          <w:ilvl w:val="0"/>
          <w:numId w:val="16"/>
        </w:numPr>
        <w:rPr>
          <w:b/>
        </w:rPr>
      </w:pPr>
      <w:r w:rsidRPr="00F377E1">
        <w:rPr>
          <w:b/>
        </w:rPr>
        <w:t>Seuraava kokous</w:t>
      </w:r>
    </w:p>
    <w:p w:rsidR="00A33722" w:rsidRDefault="00A33722" w:rsidP="00B94B73">
      <w:pPr>
        <w:ind w:left="720"/>
      </w:pPr>
    </w:p>
    <w:p w:rsidR="00437F35" w:rsidRDefault="00A33722" w:rsidP="00B94B73">
      <w:pPr>
        <w:ind w:left="720"/>
      </w:pPr>
      <w:r>
        <w:t xml:space="preserve">Seuraava kokous pidetään Turun kaupunginkirjastossa 17.11. klo </w:t>
      </w:r>
      <w:proofErr w:type="gramStart"/>
      <w:r>
        <w:t>13-15</w:t>
      </w:r>
      <w:proofErr w:type="gramEnd"/>
      <w:r>
        <w:t>.</w:t>
      </w:r>
    </w:p>
    <w:p w:rsidR="00437F35" w:rsidRPr="0038480F" w:rsidRDefault="00437F35" w:rsidP="00A94A0F">
      <w:pPr>
        <w:ind w:left="720"/>
      </w:pPr>
    </w:p>
    <w:sectPr w:rsidR="00437F35" w:rsidRPr="0038480F" w:rsidSect="000A0D8E">
      <w:headerReference w:type="even" r:id="rId9"/>
      <w:head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5C" w:rsidRDefault="00BB135C" w:rsidP="00D45142">
      <w:r>
        <w:separator/>
      </w:r>
    </w:p>
  </w:endnote>
  <w:endnote w:type="continuationSeparator" w:id="0">
    <w:p w:rsidR="00BB135C" w:rsidRDefault="00BB135C"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5C" w:rsidRDefault="00BB135C" w:rsidP="00D45142">
      <w:r>
        <w:separator/>
      </w:r>
    </w:p>
  </w:footnote>
  <w:footnote w:type="continuationSeparator" w:id="0">
    <w:p w:rsidR="00BB135C" w:rsidRDefault="00BB135C"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35" w:rsidRDefault="00437F35">
    <w:pPr>
      <w:pStyle w:val="Yltunniste"/>
    </w:pPr>
    <w:r>
      <w:t>TURUN KAUPUNGINKIRJASTO</w:t>
    </w:r>
  </w:p>
  <w:p w:rsidR="00820F7B" w:rsidRDefault="00437F35">
    <w:pPr>
      <w:pStyle w:val="Yltunniste"/>
    </w:pPr>
    <w:r>
      <w:t>Varsinais-Suomen kirjastojen seniorityöryhmä</w:t>
    </w:r>
  </w:p>
  <w:p w:rsidR="00437F35" w:rsidRDefault="00C53E24">
    <w:pPr>
      <w:pStyle w:val="Yltunniste"/>
    </w:pPr>
    <w:r>
      <w:t>Muistio</w:t>
    </w:r>
    <w:r w:rsidR="000D35BC">
      <w:t xml:space="preserve"> 1.9</w:t>
    </w:r>
    <w:r w:rsidR="00437F35">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E7410"/>
    <w:multiLevelType w:val="hybridMultilevel"/>
    <w:tmpl w:val="69382558"/>
    <w:lvl w:ilvl="0" w:tplc="0AA25C0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8611E39"/>
    <w:multiLevelType w:val="hybridMultilevel"/>
    <w:tmpl w:val="C344C3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5" w15:restartNumberingAfterBreak="0">
    <w:nsid w:val="6EBE3917"/>
    <w:multiLevelType w:val="hybridMultilevel"/>
    <w:tmpl w:val="F8EE853E"/>
    <w:lvl w:ilvl="0" w:tplc="7FE2A91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14"/>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5C"/>
    <w:rsid w:val="00010C1D"/>
    <w:rsid w:val="00021039"/>
    <w:rsid w:val="00024DD7"/>
    <w:rsid w:val="000519CA"/>
    <w:rsid w:val="000634FB"/>
    <w:rsid w:val="000A01C5"/>
    <w:rsid w:val="000A0D8E"/>
    <w:rsid w:val="000D35BC"/>
    <w:rsid w:val="00110AA6"/>
    <w:rsid w:val="001A2EC6"/>
    <w:rsid w:val="001E4029"/>
    <w:rsid w:val="001F2B8E"/>
    <w:rsid w:val="00221647"/>
    <w:rsid w:val="00272B06"/>
    <w:rsid w:val="002C1CFF"/>
    <w:rsid w:val="002F099C"/>
    <w:rsid w:val="002F6053"/>
    <w:rsid w:val="00301F78"/>
    <w:rsid w:val="00357ECB"/>
    <w:rsid w:val="00377D27"/>
    <w:rsid w:val="0038480F"/>
    <w:rsid w:val="00387E98"/>
    <w:rsid w:val="003A49AA"/>
    <w:rsid w:val="003B1AEE"/>
    <w:rsid w:val="00402038"/>
    <w:rsid w:val="00431D5B"/>
    <w:rsid w:val="00437F35"/>
    <w:rsid w:val="0045789B"/>
    <w:rsid w:val="004E3C33"/>
    <w:rsid w:val="004E63F1"/>
    <w:rsid w:val="00526B3F"/>
    <w:rsid w:val="005A1AB9"/>
    <w:rsid w:val="005C3904"/>
    <w:rsid w:val="005E0D42"/>
    <w:rsid w:val="00606488"/>
    <w:rsid w:val="00654E35"/>
    <w:rsid w:val="006B69FE"/>
    <w:rsid w:val="006E38D5"/>
    <w:rsid w:val="00751238"/>
    <w:rsid w:val="00760019"/>
    <w:rsid w:val="007B217B"/>
    <w:rsid w:val="00804B7D"/>
    <w:rsid w:val="00820F7B"/>
    <w:rsid w:val="00886F81"/>
    <w:rsid w:val="00893CEB"/>
    <w:rsid w:val="0091357F"/>
    <w:rsid w:val="00936891"/>
    <w:rsid w:val="00975673"/>
    <w:rsid w:val="009B0E7A"/>
    <w:rsid w:val="00A230CB"/>
    <w:rsid w:val="00A31BEF"/>
    <w:rsid w:val="00A33722"/>
    <w:rsid w:val="00A34000"/>
    <w:rsid w:val="00A406CC"/>
    <w:rsid w:val="00A94A0F"/>
    <w:rsid w:val="00B1319E"/>
    <w:rsid w:val="00B6437B"/>
    <w:rsid w:val="00B84AC0"/>
    <w:rsid w:val="00B91E39"/>
    <w:rsid w:val="00B94B73"/>
    <w:rsid w:val="00BA0C8D"/>
    <w:rsid w:val="00BB135C"/>
    <w:rsid w:val="00BB2DD8"/>
    <w:rsid w:val="00BF602F"/>
    <w:rsid w:val="00C36AED"/>
    <w:rsid w:val="00C53E24"/>
    <w:rsid w:val="00C55C10"/>
    <w:rsid w:val="00D10C57"/>
    <w:rsid w:val="00D42981"/>
    <w:rsid w:val="00D45142"/>
    <w:rsid w:val="00D47A9B"/>
    <w:rsid w:val="00D634D9"/>
    <w:rsid w:val="00D64434"/>
    <w:rsid w:val="00DA6877"/>
    <w:rsid w:val="00DE0CFF"/>
    <w:rsid w:val="00E100B8"/>
    <w:rsid w:val="00E73F6A"/>
    <w:rsid w:val="00EB60ED"/>
    <w:rsid w:val="00EB6C3D"/>
    <w:rsid w:val="00ED11CA"/>
    <w:rsid w:val="00EE4028"/>
    <w:rsid w:val="00F04A0E"/>
    <w:rsid w:val="00F377E1"/>
    <w:rsid w:val="00F427B9"/>
    <w:rsid w:val="00F5772D"/>
    <w:rsid w:val="00F771F8"/>
    <w:rsid w:val="00FA3D41"/>
    <w:rsid w:val="00FE4E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B69F50D-638B-41A8-AFC4-BCB6AC56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437F35"/>
    <w:pPr>
      <w:ind w:left="720"/>
      <w:contextualSpacing/>
    </w:pPr>
  </w:style>
  <w:style w:type="character" w:styleId="Hyperlinkki">
    <w:name w:val="Hyperlink"/>
    <w:basedOn w:val="Kappaleenoletusfontti"/>
    <w:uiPriority w:val="99"/>
    <w:unhideWhenUsed/>
    <w:rsid w:val="00357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ja.rajala@turku.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78BF-5693-4601-B49D-33AAAA9F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574</Words>
  <Characters>4652</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Kapiainen Katarina</dc:creator>
  <cp:keywords/>
  <dc:description/>
  <cp:lastModifiedBy>Kapiainen Katarina</cp:lastModifiedBy>
  <cp:revision>9</cp:revision>
  <dcterms:created xsi:type="dcterms:W3CDTF">2016-09-01T13:00:00Z</dcterms:created>
  <dcterms:modified xsi:type="dcterms:W3CDTF">2016-09-06T13:06:00Z</dcterms:modified>
</cp:coreProperties>
</file>