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48A" w:rsidRDefault="00A00641" w:rsidP="00AE203E">
      <w:r>
        <w:t>MEDIAMATKA</w:t>
      </w:r>
      <w:r w:rsidR="00FD048A">
        <w:t xml:space="preserve"> –</w:t>
      </w:r>
      <w:r w:rsidR="004A7428">
        <w:t xml:space="preserve"> T</w:t>
      </w:r>
      <w:r w:rsidR="00FD048A">
        <w:t>ietopolku 4. luokille</w:t>
      </w:r>
      <w:r w:rsidR="00AE203E">
        <w:t xml:space="preserve">  </w:t>
      </w:r>
      <w:r w:rsidR="006F1D7E">
        <w:tab/>
      </w:r>
      <w:r w:rsidR="006F1D7E">
        <w:tab/>
      </w:r>
      <w:r w:rsidR="006F1D7E">
        <w:tab/>
      </w:r>
      <w:r w:rsidR="006F1D7E">
        <w:tab/>
      </w:r>
      <w:r w:rsidR="00380E90">
        <w:t>kesto: 1,5 h</w:t>
      </w:r>
    </w:p>
    <w:p w:rsidR="00FD048A" w:rsidRDefault="00FD048A" w:rsidP="00FD048A"/>
    <w:p w:rsidR="00D15B4E" w:rsidRDefault="00D15B4E" w:rsidP="00FD048A">
      <w:r>
        <w:t>Kun luokka saapuu, kysy opettajalta:</w:t>
      </w:r>
    </w:p>
    <w:p w:rsidR="00D15B4E" w:rsidRDefault="00D15B4E" w:rsidP="00D15B4E">
      <w:pPr>
        <w:pStyle w:val="Luettelokappale"/>
        <w:numPr>
          <w:ilvl w:val="0"/>
          <w:numId w:val="32"/>
        </w:numPr>
      </w:pPr>
      <w:r>
        <w:t>Kuinka paljon on aikaa, milloin luokan pitää lähteä?</w:t>
      </w:r>
    </w:p>
    <w:p w:rsidR="00D15B4E" w:rsidRDefault="00D15B4E" w:rsidP="00D15B4E">
      <w:pPr>
        <w:pStyle w:val="Luettelokappale"/>
        <w:numPr>
          <w:ilvl w:val="0"/>
          <w:numId w:val="32"/>
        </w:numPr>
      </w:pPr>
      <w:r>
        <w:t>Onko luokka tehnyt etukäteistehtävän ja opetellut hakemaan kirjan verkkokirjastosta?</w:t>
      </w:r>
    </w:p>
    <w:p w:rsidR="00D15B4E" w:rsidRDefault="00D15B4E" w:rsidP="00FD048A"/>
    <w:p w:rsidR="00FD048A" w:rsidRDefault="00016959" w:rsidP="00FD048A">
      <w:r>
        <w:rPr>
          <w:u w:val="single"/>
        </w:rPr>
        <w:t>Mediamatka</w:t>
      </w:r>
      <w:r w:rsidR="00D60011">
        <w:rPr>
          <w:u w:val="single"/>
        </w:rPr>
        <w:t xml:space="preserve"> </w:t>
      </w:r>
      <w:r w:rsidR="001A4958">
        <w:rPr>
          <w:u w:val="single"/>
        </w:rPr>
        <w:t>alkaa</w:t>
      </w:r>
      <w:r w:rsidR="00D60011">
        <w:rPr>
          <w:u w:val="single"/>
        </w:rPr>
        <w:t>,</w:t>
      </w:r>
      <w:r w:rsidR="00073CB2">
        <w:rPr>
          <w:u w:val="single"/>
        </w:rPr>
        <w:t xml:space="preserve"> </w:t>
      </w:r>
      <w:r>
        <w:rPr>
          <w:b/>
          <w:u w:val="single"/>
        </w:rPr>
        <w:t xml:space="preserve">n. </w:t>
      </w:r>
      <w:r w:rsidR="001B76AC">
        <w:rPr>
          <w:b/>
          <w:u w:val="single"/>
        </w:rPr>
        <w:t>20</w:t>
      </w:r>
      <w:r w:rsidR="00F23AF9" w:rsidRPr="00073CB2">
        <w:rPr>
          <w:b/>
          <w:u w:val="single"/>
        </w:rPr>
        <w:t xml:space="preserve"> min</w:t>
      </w:r>
      <w:r w:rsidR="00FD048A">
        <w:t>:</w:t>
      </w:r>
    </w:p>
    <w:p w:rsidR="00F63B49" w:rsidRDefault="00703F31" w:rsidP="00F63B49">
      <w:r>
        <w:t>Tervetuloa Mediamatkalle! Tänään o</w:t>
      </w:r>
      <w:r w:rsidR="000D6991">
        <w:t>pitaan löytämään tietoa</w:t>
      </w:r>
      <w:r>
        <w:t>, kirjoja ja levyjä</w:t>
      </w:r>
      <w:r w:rsidR="000D6991">
        <w:t xml:space="preserve"> kirjastosta ja lisäksi asioita mediankäytöstä.</w:t>
      </w:r>
      <w:r w:rsidR="00D32F70">
        <w:t xml:space="preserve"> </w:t>
      </w:r>
      <w:r>
        <w:t>Esittäydytään (”Minä olen…”)</w:t>
      </w:r>
    </w:p>
    <w:p w:rsidR="00D32F70" w:rsidRDefault="00D32F70" w:rsidP="00F63B49">
      <w:r>
        <w:t>Keskustellaan yhdessä mediasta:</w:t>
      </w:r>
    </w:p>
    <w:p w:rsidR="002025EB" w:rsidRDefault="000D6991" w:rsidP="002025EB">
      <w:pPr>
        <w:pStyle w:val="Luettelokappale"/>
        <w:numPr>
          <w:ilvl w:val="0"/>
          <w:numId w:val="22"/>
        </w:numPr>
      </w:pPr>
      <w:r w:rsidRPr="00CE60A5">
        <w:rPr>
          <w:b/>
        </w:rPr>
        <w:t>Mitä media on?</w:t>
      </w:r>
      <w:r w:rsidR="00DB3927">
        <w:t xml:space="preserve"> </w:t>
      </w:r>
      <w:r w:rsidR="002025EB">
        <w:t xml:space="preserve">/ </w:t>
      </w:r>
      <w:r w:rsidR="00320212" w:rsidRPr="002025EB">
        <w:rPr>
          <w:b/>
        </w:rPr>
        <w:t>Millaisia erilaisia viestintävälineitä tai medioita on?</w:t>
      </w:r>
      <w:r w:rsidR="00320212">
        <w:t xml:space="preserve"> </w:t>
      </w:r>
      <w:r w:rsidR="002025EB">
        <w:t xml:space="preserve">/ </w:t>
      </w:r>
      <w:r w:rsidR="002025EB" w:rsidRPr="002025EB">
        <w:rPr>
          <w:b/>
        </w:rPr>
        <w:t>Mitä mediaa täällä kirjastossa on?</w:t>
      </w:r>
      <w:r w:rsidR="002025EB">
        <w:t xml:space="preserve"> / </w:t>
      </w:r>
      <w:r w:rsidR="002025EB" w:rsidRPr="00CE60A5">
        <w:rPr>
          <w:b/>
        </w:rPr>
        <w:t xml:space="preserve">Mitä näistä te käytätte useimmin? </w:t>
      </w:r>
      <w:r w:rsidR="002025EB">
        <w:t>(</w:t>
      </w:r>
      <w:r w:rsidR="00391CB6">
        <w:t xml:space="preserve">kysele sen mukaan, mikä kysymys tuntuu luontevimmalta; </w:t>
      </w:r>
      <w:r w:rsidR="002025EB">
        <w:t>leffat, pelit, lehdet, kirjat, netti, tv, sosiaalinen media…;</w:t>
      </w:r>
      <w:r w:rsidR="002025EB" w:rsidRPr="002025EB">
        <w:t xml:space="preserve"> </w:t>
      </w:r>
      <w:r w:rsidR="002025EB">
        <w:t>onko kännykkä media?)</w:t>
      </w:r>
    </w:p>
    <w:p w:rsidR="006142A9" w:rsidRPr="006142A9" w:rsidRDefault="002025EB" w:rsidP="00543613">
      <w:pPr>
        <w:pStyle w:val="Luettelokappale"/>
        <w:numPr>
          <w:ilvl w:val="0"/>
          <w:numId w:val="22"/>
        </w:numPr>
      </w:pPr>
      <w:r>
        <w:rPr>
          <w:b/>
        </w:rPr>
        <w:t xml:space="preserve">Mikä netissä on kivaa? </w:t>
      </w:r>
      <w:r w:rsidRPr="002025EB">
        <w:t>…</w:t>
      </w:r>
      <w:r>
        <w:t xml:space="preserve"> </w:t>
      </w:r>
      <w:r>
        <w:rPr>
          <w:b/>
        </w:rPr>
        <w:t>Onko siellä jotain ikävää?</w:t>
      </w:r>
      <w:r w:rsidR="004C22D0" w:rsidRPr="004C22D0">
        <w:t xml:space="preserve"> </w:t>
      </w:r>
      <w:r w:rsidR="006142A9" w:rsidRPr="00391CB6">
        <w:t>Netin ikäviä puolia pääsette</w:t>
      </w:r>
      <w:r w:rsidR="006142A9" w:rsidRPr="006142A9">
        <w:t xml:space="preserve"> miettimään, kun teette </w:t>
      </w:r>
      <w:proofErr w:type="spellStart"/>
      <w:r w:rsidR="006142A9" w:rsidRPr="00391CB6">
        <w:rPr>
          <w:b/>
        </w:rPr>
        <w:t>videobloggausta</w:t>
      </w:r>
      <w:proofErr w:type="spellEnd"/>
      <w:r w:rsidR="006142A9" w:rsidRPr="006142A9">
        <w:t xml:space="preserve"> siitä, mitä netissä ei kannata tehdä. </w:t>
      </w:r>
      <w:r w:rsidR="00543613" w:rsidRPr="00543613">
        <w:t xml:space="preserve">Tiedättekö, mitä on </w:t>
      </w:r>
      <w:proofErr w:type="spellStart"/>
      <w:r w:rsidR="00543613" w:rsidRPr="00543613">
        <w:t>videobloggaus</w:t>
      </w:r>
      <w:proofErr w:type="spellEnd"/>
      <w:r w:rsidR="00543613" w:rsidRPr="00543613">
        <w:t xml:space="preserve">? Onko joku tehnyt </w:t>
      </w:r>
      <w:r w:rsidR="00D60011">
        <w:t>sellaisia</w:t>
      </w:r>
      <w:r w:rsidR="00543613" w:rsidRPr="00543613">
        <w:t xml:space="preserve">? </w:t>
      </w:r>
      <w:r w:rsidR="00543613">
        <w:t>(</w:t>
      </w:r>
      <w:proofErr w:type="spellStart"/>
      <w:r w:rsidR="00543613">
        <w:t>Videobloggaus</w:t>
      </w:r>
      <w:proofErr w:type="spellEnd"/>
      <w:r w:rsidR="00543613">
        <w:t xml:space="preserve"> </w:t>
      </w:r>
      <w:r w:rsidR="00543613" w:rsidRPr="00543613">
        <w:t>on verkkoon toisten katsottavaksi tehty video, jossa joku kertoo esimerkiksi omista mielipiteistään</w:t>
      </w:r>
      <w:r w:rsidR="00543613">
        <w:t xml:space="preserve"> tai omasta elämästään</w:t>
      </w:r>
      <w:r w:rsidR="00543613" w:rsidRPr="00543613">
        <w:t>.</w:t>
      </w:r>
      <w:r w:rsidR="00543613">
        <w:t>)</w:t>
      </w:r>
    </w:p>
    <w:p w:rsidR="006142A9" w:rsidRPr="00380E90" w:rsidRDefault="00320212" w:rsidP="00320212">
      <w:pPr>
        <w:pStyle w:val="Luettelokappale"/>
        <w:numPr>
          <w:ilvl w:val="0"/>
          <w:numId w:val="22"/>
        </w:numPr>
      </w:pPr>
      <w:r>
        <w:rPr>
          <w:b/>
        </w:rPr>
        <w:t xml:space="preserve">Tärkeää eri medioissa on myös, miten luotettavaa niistä löytyvä tieto on. </w:t>
      </w:r>
      <w:r w:rsidRPr="00D32F70">
        <w:t>Ei voi sanoa, että esim. kirjat ovat luotettavia ja netistä löydetty tieto epäluotettavaa, vaan luotettavuutta pitää arvioida aina jokaisen kirjan tai nettisivun kohdalla erikseen.</w:t>
      </w:r>
      <w:r w:rsidR="00380E90">
        <w:t xml:space="preserve"> </w:t>
      </w:r>
      <w:r w:rsidR="00D15B4E">
        <w:t>Yhdessä tehtävässä</w:t>
      </w:r>
      <w:r w:rsidR="00543613">
        <w:t xml:space="preserve"> saatte pohtia tiedon luotettavuutta ja toden ja kuvitellun eroa. Näihin kysymyksiin </w:t>
      </w:r>
      <w:r w:rsidR="00543613" w:rsidRPr="00543613">
        <w:rPr>
          <w:b/>
        </w:rPr>
        <w:t>ei ole oikeita vastauksia</w:t>
      </w:r>
      <w:r w:rsidR="00543613">
        <w:t>, vaan tärkeintä on, että pysähdytte miettimään asiaa.</w:t>
      </w:r>
    </w:p>
    <w:p w:rsidR="006A295C" w:rsidRDefault="006A295C" w:rsidP="006A295C">
      <w:pPr>
        <w:pStyle w:val="Luettelokappale"/>
      </w:pPr>
    </w:p>
    <w:p w:rsidR="009D4308" w:rsidRDefault="009543C3" w:rsidP="003C53A1">
      <w:pPr>
        <w:pStyle w:val="Luettelokappale"/>
        <w:numPr>
          <w:ilvl w:val="0"/>
          <w:numId w:val="15"/>
        </w:numPr>
      </w:pPr>
      <w:r>
        <w:t>J</w:t>
      </w:r>
      <w:r w:rsidR="00073CB2">
        <w:t xml:space="preserve">aetaan luokka </w:t>
      </w:r>
      <w:r w:rsidR="00D60011">
        <w:t>3</w:t>
      </w:r>
      <w:r w:rsidR="00391CB6">
        <w:t xml:space="preserve"> hengen ryhmiin</w:t>
      </w:r>
      <w:r w:rsidR="00CA77EC">
        <w:t xml:space="preserve"> (opettaja jakaa) ja </w:t>
      </w:r>
      <w:r w:rsidR="003C53A1">
        <w:t xml:space="preserve">siirrytään keskeiselle paikalle </w:t>
      </w:r>
    </w:p>
    <w:p w:rsidR="008A5E76" w:rsidRDefault="00EB1763" w:rsidP="003C53A1">
      <w:pPr>
        <w:pStyle w:val="Luettelokappale"/>
        <w:numPr>
          <w:ilvl w:val="0"/>
          <w:numId w:val="15"/>
        </w:numPr>
      </w:pPr>
      <w:r>
        <w:t>Annetaan ohjeet tehtävien tekoon</w:t>
      </w:r>
      <w:r w:rsidR="008A5E76">
        <w:t>:</w:t>
      </w:r>
    </w:p>
    <w:p w:rsidR="00D60011" w:rsidRDefault="00D60011" w:rsidP="008A5E76">
      <w:pPr>
        <w:pStyle w:val="Luettelokappale"/>
        <w:ind w:left="1304"/>
      </w:pPr>
      <w:r>
        <w:t xml:space="preserve">Jos </w:t>
      </w:r>
      <w:r w:rsidR="00EB1763">
        <w:t xml:space="preserve">luokka </w:t>
      </w:r>
      <w:r>
        <w:t>ei</w:t>
      </w:r>
      <w:r w:rsidR="00EB1763">
        <w:t xml:space="preserve"> ole tehnyt ennakkotehtävää</w:t>
      </w:r>
      <w:r>
        <w:t>, näytetään verkkokirjasto ja hyllypaikan katsominen.</w:t>
      </w:r>
    </w:p>
    <w:p w:rsidR="008A5E76" w:rsidRPr="00EB1763" w:rsidRDefault="008A5E76" w:rsidP="008A5E76">
      <w:pPr>
        <w:pStyle w:val="Luettelokappale"/>
        <w:ind w:left="1304"/>
        <w:rPr>
          <w:b/>
        </w:rPr>
      </w:pPr>
      <w:r w:rsidRPr="00EB1763">
        <w:rPr>
          <w:b/>
        </w:rPr>
        <w:t>Nä</w:t>
      </w:r>
      <w:r w:rsidR="00C117DF" w:rsidRPr="00EB1763">
        <w:rPr>
          <w:b/>
        </w:rPr>
        <w:t>ytetään missä ovat tietokirjat (</w:t>
      </w:r>
      <w:r w:rsidRPr="00EB1763">
        <w:rPr>
          <w:b/>
        </w:rPr>
        <w:t>luokitus) / sadut / kertomukset (aakkosjärjestys)</w:t>
      </w:r>
    </w:p>
    <w:p w:rsidR="00A700E8" w:rsidRDefault="00A700E8" w:rsidP="008A5E76">
      <w:pPr>
        <w:pStyle w:val="Luettelokappale"/>
        <w:ind w:left="1304"/>
      </w:pPr>
      <w:r>
        <w:t>TÄRKEÄÄ: NÄYTETÄÄN KÄRRY, MIHIN LÖYDETYT KIRJAT YM. PALAUTETAAN</w:t>
      </w:r>
    </w:p>
    <w:p w:rsidR="007712E9" w:rsidRDefault="007712E9" w:rsidP="008A5E76">
      <w:pPr>
        <w:pStyle w:val="Luettelokappale"/>
        <w:ind w:left="1304"/>
      </w:pPr>
      <w:r w:rsidRPr="00EB1763">
        <w:rPr>
          <w:b/>
        </w:rPr>
        <w:t>Näytetään Tietoa ikärajoista -esite</w:t>
      </w:r>
      <w:r w:rsidRPr="007712E9">
        <w:t>.</w:t>
      </w:r>
      <w:r w:rsidR="00543613">
        <w:t xml:space="preserve"> Tästä löytyy perusteita sille, miksi elokuvalla tai pelillä on tietty ikäraja.</w:t>
      </w:r>
    </w:p>
    <w:p w:rsidR="00D60011" w:rsidRDefault="00D60011" w:rsidP="008A5E76">
      <w:pPr>
        <w:pStyle w:val="Luettelokappale"/>
        <w:ind w:left="1304"/>
        <w:rPr>
          <w:b/>
        </w:rPr>
      </w:pPr>
      <w:proofErr w:type="gramStart"/>
      <w:r>
        <w:rPr>
          <w:b/>
        </w:rPr>
        <w:t>”Joissakin tehtävissä otetaan kuvataan kuvia tai videoita.”</w:t>
      </w:r>
      <w:proofErr w:type="gramEnd"/>
      <w:r>
        <w:rPr>
          <w:b/>
        </w:rPr>
        <w:t xml:space="preserve"> </w:t>
      </w:r>
    </w:p>
    <w:p w:rsidR="00A00641" w:rsidRPr="00D15B4E" w:rsidRDefault="009543C3" w:rsidP="008A5E76">
      <w:pPr>
        <w:pStyle w:val="Luettelokappale"/>
        <w:ind w:left="1304"/>
      </w:pPr>
      <w:r w:rsidRPr="00D15B4E">
        <w:t xml:space="preserve">TÄRKEÄÄ: näytetään </w:t>
      </w:r>
      <w:proofErr w:type="spellStart"/>
      <w:r w:rsidRPr="00D15B4E">
        <w:t>UploadCam-sovellus</w:t>
      </w:r>
      <w:proofErr w:type="spellEnd"/>
      <w:r w:rsidRPr="00D15B4E">
        <w:t xml:space="preserve">, jolla </w:t>
      </w:r>
      <w:r w:rsidR="00D30418" w:rsidRPr="00D15B4E">
        <w:t xml:space="preserve">kuvataan </w:t>
      </w:r>
      <w:r w:rsidRPr="00D15B4E">
        <w:t>kuvat ja videot.</w:t>
      </w:r>
      <w:r w:rsidR="00D15B4E" w:rsidRPr="00D15B4E">
        <w:t xml:space="preserve"> (ks. ohje </w:t>
      </w:r>
      <w:proofErr w:type="spellStart"/>
      <w:r w:rsidR="00D15B4E" w:rsidRPr="00D15B4E">
        <w:t>iPadin</w:t>
      </w:r>
      <w:proofErr w:type="spellEnd"/>
      <w:r w:rsidR="00D15B4E" w:rsidRPr="00D15B4E">
        <w:t xml:space="preserve">, </w:t>
      </w:r>
      <w:proofErr w:type="spellStart"/>
      <w:r w:rsidR="00D15B4E" w:rsidRPr="00D15B4E">
        <w:t>UploadCamin</w:t>
      </w:r>
      <w:proofErr w:type="spellEnd"/>
      <w:r w:rsidR="00D15B4E" w:rsidRPr="00D15B4E">
        <w:t xml:space="preserve"> ja Google </w:t>
      </w:r>
      <w:proofErr w:type="spellStart"/>
      <w:r w:rsidR="00D15B4E" w:rsidRPr="00D15B4E">
        <w:t>Driven</w:t>
      </w:r>
      <w:proofErr w:type="spellEnd"/>
      <w:r w:rsidR="00D15B4E" w:rsidRPr="00D15B4E">
        <w:t xml:space="preserve"> käyttöön)</w:t>
      </w:r>
    </w:p>
    <w:p w:rsidR="00391CB6" w:rsidRPr="009543C3" w:rsidRDefault="00D60011" w:rsidP="008A5E76">
      <w:pPr>
        <w:pStyle w:val="Luettelokappale"/>
        <w:ind w:left="1304"/>
        <w:rPr>
          <w:color w:val="FF0000"/>
        </w:rPr>
      </w:pPr>
      <w:r>
        <w:rPr>
          <w:b/>
        </w:rPr>
        <w:t>”</w:t>
      </w:r>
      <w:r w:rsidR="00391CB6">
        <w:rPr>
          <w:b/>
        </w:rPr>
        <w:t>Videot ja kuvat lähetetään linkkinä opettajalle, ja voitte katsoa ne koulussa yhdessä.”</w:t>
      </w:r>
    </w:p>
    <w:p w:rsidR="0030424B" w:rsidRPr="007712E9" w:rsidRDefault="00391CB6" w:rsidP="0030424B">
      <w:pPr>
        <w:pStyle w:val="Luettelokappale"/>
        <w:numPr>
          <w:ilvl w:val="0"/>
          <w:numId w:val="15"/>
        </w:numPr>
      </w:pPr>
      <w:r>
        <w:t xml:space="preserve">Jaetaan </w:t>
      </w:r>
      <w:r w:rsidR="0030424B">
        <w:t xml:space="preserve">jokaiselle </w:t>
      </w:r>
      <w:r w:rsidR="00D60011">
        <w:t xml:space="preserve">3 hengen </w:t>
      </w:r>
      <w:r w:rsidR="0030424B">
        <w:t>ryhmälle tehtäväpaperi</w:t>
      </w:r>
      <w:r w:rsidR="00EB1763">
        <w:t>.</w:t>
      </w:r>
    </w:p>
    <w:p w:rsidR="00D16DFB" w:rsidRDefault="00D60011" w:rsidP="009D4308">
      <w:pPr>
        <w:pStyle w:val="Luettelokappale"/>
        <w:numPr>
          <w:ilvl w:val="0"/>
          <w:numId w:val="15"/>
        </w:numPr>
      </w:pPr>
      <w:r>
        <w:t>O</w:t>
      </w:r>
      <w:r w:rsidR="00D16DFB">
        <w:t xml:space="preserve">ppilaat lähtevät tekemään tehtäviä, henkilökunta </w:t>
      </w:r>
      <w:r>
        <w:t xml:space="preserve">toimii </w:t>
      </w:r>
      <w:r w:rsidR="00D16DFB">
        <w:t>tausta-apuna</w:t>
      </w:r>
    </w:p>
    <w:p w:rsidR="003B7E4D" w:rsidRDefault="003B7E4D" w:rsidP="003B7E4D">
      <w:pPr>
        <w:pStyle w:val="Luettelokappale"/>
      </w:pPr>
    </w:p>
    <w:p w:rsidR="00FD048A" w:rsidRPr="00073CB2" w:rsidRDefault="00D24D2B" w:rsidP="008C5DDD">
      <w:pPr>
        <w:rPr>
          <w:b/>
        </w:rPr>
      </w:pPr>
      <w:r>
        <w:rPr>
          <w:b/>
        </w:rPr>
        <w:t>Tehtävien teko n. 45</w:t>
      </w:r>
      <w:r w:rsidR="00E93A7D" w:rsidRPr="00073CB2">
        <w:rPr>
          <w:b/>
        </w:rPr>
        <w:t xml:space="preserve"> min</w:t>
      </w:r>
    </w:p>
    <w:p w:rsidR="008C5DDD" w:rsidRDefault="008C5DDD" w:rsidP="00FD048A">
      <w:pPr>
        <w:rPr>
          <w:u w:val="single"/>
        </w:rPr>
      </w:pPr>
    </w:p>
    <w:p w:rsidR="00FD048A" w:rsidRDefault="00586B35" w:rsidP="00FD048A">
      <w:r>
        <w:rPr>
          <w:u w:val="single"/>
        </w:rPr>
        <w:t>Tehtäväk</w:t>
      </w:r>
      <w:r w:rsidR="00786B29">
        <w:rPr>
          <w:u w:val="single"/>
        </w:rPr>
        <w:t>etjut</w:t>
      </w:r>
      <w:r w:rsidR="00FD048A">
        <w:t>:</w:t>
      </w:r>
    </w:p>
    <w:p w:rsidR="00C32912" w:rsidRDefault="00376D08" w:rsidP="00320EA1">
      <w:r>
        <w:t xml:space="preserve">Reportterit, Lukijat, Katsojat, Kuuntelijat, </w:t>
      </w:r>
      <w:proofErr w:type="spellStart"/>
      <w:r>
        <w:t>Vloggaajat</w:t>
      </w:r>
      <w:proofErr w:type="spellEnd"/>
      <w:r>
        <w:t>, Valokuvaajat, Kirjailijat, Pelaajat, Animaattorit, Kuvittajat</w:t>
      </w:r>
    </w:p>
    <w:p w:rsidR="00A46A58" w:rsidRDefault="00A46A58" w:rsidP="00320EA1"/>
    <w:p w:rsidR="00A46A58" w:rsidRDefault="00A46A58" w:rsidP="00A46A58">
      <w:pPr>
        <w:pStyle w:val="Luettelokappale"/>
        <w:numPr>
          <w:ilvl w:val="0"/>
          <w:numId w:val="31"/>
        </w:numPr>
      </w:pPr>
      <w:r>
        <w:t xml:space="preserve">Etsitään verkkokirjastosta ja hyllystä lasten kertomuskirja. Tutkitaan kirjan kansikuvaa ja mietitään, millainen tunnelma siinä on ja mistä se syntyy. Otetaan </w:t>
      </w:r>
      <w:proofErr w:type="spellStart"/>
      <w:r>
        <w:t>UploadCamilla</w:t>
      </w:r>
      <w:proofErr w:type="spellEnd"/>
      <w:r>
        <w:t xml:space="preserve"> kuva, jossa on samanlainen tunnelma.</w:t>
      </w:r>
    </w:p>
    <w:p w:rsidR="00A46A58" w:rsidRDefault="00A46A58" w:rsidP="00A46A58">
      <w:pPr>
        <w:pStyle w:val="Luettelokappale"/>
        <w:numPr>
          <w:ilvl w:val="0"/>
          <w:numId w:val="31"/>
        </w:numPr>
      </w:pPr>
      <w:r>
        <w:t xml:space="preserve">Etsitään (verkkokirjastosta ja) hyllystä lasten tai nuorten konsolipeli tai </w:t>
      </w:r>
      <w:proofErr w:type="spellStart"/>
      <w:r>
        <w:t>dvd</w:t>
      </w:r>
      <w:proofErr w:type="spellEnd"/>
      <w:r>
        <w:t xml:space="preserve">. Etsitään levykotelosta ikärajamerkinnät ja mietitään Tietoa ikärajoista </w:t>
      </w:r>
      <w:proofErr w:type="gramStart"/>
      <w:r>
        <w:t>–esitteen</w:t>
      </w:r>
      <w:proofErr w:type="gramEnd"/>
      <w:r>
        <w:t xml:space="preserve"> ja merkintöjen perusteella, miksi ikäraja on sellainen kuin on.</w:t>
      </w:r>
    </w:p>
    <w:p w:rsidR="00A46A58" w:rsidRDefault="00A46A58" w:rsidP="00A46A58">
      <w:pPr>
        <w:pStyle w:val="Luettelokappale"/>
        <w:numPr>
          <w:ilvl w:val="0"/>
          <w:numId w:val="31"/>
        </w:numPr>
      </w:pPr>
      <w:r>
        <w:t xml:space="preserve">Etsitään verkkokirjastosta ja hyllystä kaksi lasten tietokirjaa. Etsitään sisällysluetteloa käyttäen kirjoista tietyt aukeamat ja verrataan niiden tietoja </w:t>
      </w:r>
      <w:r w:rsidR="00BE1063">
        <w:t xml:space="preserve">toisiinsa. Tässä tehtävässä </w:t>
      </w:r>
      <w:r w:rsidR="00BE1063" w:rsidRPr="006E4BEB">
        <w:rPr>
          <w:b/>
        </w:rPr>
        <w:t>ei ole kyse oikean vastauksen löytämisestä</w:t>
      </w:r>
      <w:r w:rsidR="00BE1063">
        <w:t>, sillä kaikkiin tehtäviin niitä ei edes ole. Tärkeintä on, että lapset pohtivat, millaisista asioista he voivat päätellä, onko tieto luotettavaa.</w:t>
      </w:r>
    </w:p>
    <w:p w:rsidR="00BE1063" w:rsidRDefault="00BE1063" w:rsidP="00A46A58">
      <w:pPr>
        <w:pStyle w:val="Luettelokappale"/>
        <w:numPr>
          <w:ilvl w:val="0"/>
          <w:numId w:val="31"/>
        </w:numPr>
      </w:pPr>
      <w:r>
        <w:t xml:space="preserve">Mietitään netin käytön ongelmia tai vaaroja ja kuvataan </w:t>
      </w:r>
      <w:proofErr w:type="spellStart"/>
      <w:r>
        <w:t>videobloggaus</w:t>
      </w:r>
      <w:proofErr w:type="spellEnd"/>
      <w:r>
        <w:t xml:space="preserve"> aiheesta </w:t>
      </w:r>
      <w:r w:rsidRPr="006E4BEB">
        <w:t>Älä tee tätä netissä</w:t>
      </w:r>
      <w:r>
        <w:t>.</w:t>
      </w:r>
    </w:p>
    <w:p w:rsidR="00376D08" w:rsidRDefault="00376D08" w:rsidP="00320EA1"/>
    <w:p w:rsidR="006E4BEB" w:rsidRDefault="006E4BEB" w:rsidP="00320EA1"/>
    <w:p w:rsidR="0080187B" w:rsidRDefault="0080187B" w:rsidP="00320EA1"/>
    <w:p w:rsidR="0080187B" w:rsidRPr="004A5E10" w:rsidRDefault="0080187B" w:rsidP="00320EA1"/>
    <w:p w:rsidR="00FE4448" w:rsidRPr="009A589A" w:rsidRDefault="00E3664C" w:rsidP="009A589A">
      <w:pPr>
        <w:rPr>
          <w:u w:val="single"/>
        </w:rPr>
      </w:pPr>
      <w:r>
        <w:rPr>
          <w:u w:val="single"/>
        </w:rPr>
        <w:lastRenderedPageBreak/>
        <w:t>Media</w:t>
      </w:r>
      <w:r w:rsidR="00F63232">
        <w:rPr>
          <w:u w:val="single"/>
        </w:rPr>
        <w:t xml:space="preserve">matka päättyy </w:t>
      </w:r>
      <w:r w:rsidR="008B57A7">
        <w:rPr>
          <w:u w:val="single"/>
        </w:rPr>
        <w:t>(</w:t>
      </w:r>
      <w:r w:rsidR="00F63232">
        <w:rPr>
          <w:u w:val="single"/>
        </w:rPr>
        <w:t xml:space="preserve">kaikki yhdessä </w:t>
      </w:r>
      <w:r w:rsidR="008B57A7">
        <w:rPr>
          <w:u w:val="single"/>
        </w:rPr>
        <w:t>Kirjateatterissa)</w:t>
      </w:r>
      <w:r w:rsidR="00073CB2">
        <w:rPr>
          <w:u w:val="single"/>
        </w:rPr>
        <w:t xml:space="preserve"> </w:t>
      </w:r>
      <w:r w:rsidR="00D24D2B">
        <w:rPr>
          <w:b/>
          <w:u w:val="single"/>
        </w:rPr>
        <w:t>n. 15</w:t>
      </w:r>
      <w:r w:rsidR="00E93A7D" w:rsidRPr="00073CB2">
        <w:rPr>
          <w:b/>
          <w:u w:val="single"/>
        </w:rPr>
        <w:t xml:space="preserve"> min</w:t>
      </w:r>
      <w:r w:rsidR="008B57A7">
        <w:rPr>
          <w:u w:val="single"/>
        </w:rPr>
        <w:t>:</w:t>
      </w:r>
    </w:p>
    <w:p w:rsidR="00320212" w:rsidRDefault="00320212" w:rsidP="00320212">
      <w:pPr>
        <w:pStyle w:val="Luettelokappale"/>
        <w:numPr>
          <w:ilvl w:val="0"/>
          <w:numId w:val="23"/>
        </w:numPr>
      </w:pPr>
      <w:r w:rsidRPr="000B1C1B">
        <w:rPr>
          <w:b/>
        </w:rPr>
        <w:t>Opitteko</w:t>
      </w:r>
      <w:r>
        <w:t xml:space="preserve"> löytämään aineistoa kirjastosta? </w:t>
      </w:r>
      <w:proofErr w:type="gramStart"/>
      <w:r>
        <w:t>Käyttämään verkkokirjastoa?</w:t>
      </w:r>
      <w:proofErr w:type="gramEnd"/>
      <w:r>
        <w:t xml:space="preserve"> </w:t>
      </w:r>
    </w:p>
    <w:p w:rsidR="002E174B" w:rsidRDefault="00320212" w:rsidP="00320212">
      <w:pPr>
        <w:pStyle w:val="Luettelokappale"/>
        <w:numPr>
          <w:ilvl w:val="0"/>
          <w:numId w:val="23"/>
        </w:numPr>
      </w:pPr>
      <w:r>
        <w:t xml:space="preserve">Mitä opitte </w:t>
      </w:r>
      <w:r w:rsidRPr="00376D08">
        <w:rPr>
          <w:b/>
        </w:rPr>
        <w:t>ikärajoista</w:t>
      </w:r>
      <w:r>
        <w:t xml:space="preserve">? </w:t>
      </w:r>
      <w:r w:rsidR="002E174B">
        <w:t>Tuntuivatko ikärajat teistä järkeviltä?</w:t>
      </w:r>
    </w:p>
    <w:p w:rsidR="002E174B" w:rsidRDefault="00A32646" w:rsidP="002E174B">
      <w:pPr>
        <w:pStyle w:val="Luettelokappale"/>
        <w:numPr>
          <w:ilvl w:val="1"/>
          <w:numId w:val="23"/>
        </w:numPr>
      </w:pPr>
      <w:r>
        <w:t>elokuvissa ja peleissä on ikärajat,</w:t>
      </w:r>
      <w:r w:rsidR="002E174B">
        <w:t xml:space="preserve"> ja ne johtuvat esimerkiksi väkivaltaisesta tai ahdistusta aiheuttavasta sisällöstä</w:t>
      </w:r>
      <w:r>
        <w:t xml:space="preserve"> </w:t>
      </w:r>
    </w:p>
    <w:p w:rsidR="002E174B" w:rsidRDefault="00CA1025" w:rsidP="002E174B">
      <w:pPr>
        <w:pStyle w:val="Luettelokappale"/>
        <w:numPr>
          <w:ilvl w:val="1"/>
          <w:numId w:val="23"/>
        </w:numPr>
      </w:pPr>
      <w:r>
        <w:t>kirjaston leffoissa voi olla vanhoja</w:t>
      </w:r>
      <w:r w:rsidR="002E174B">
        <w:t xml:space="preserve"> ikärajoja esim. 11 &gt; 12</w:t>
      </w:r>
      <w:r>
        <w:t xml:space="preserve"> </w:t>
      </w:r>
    </w:p>
    <w:p w:rsidR="00320212" w:rsidRDefault="002E174B" w:rsidP="002E174B">
      <w:pPr>
        <w:pStyle w:val="Luettelokappale"/>
        <w:numPr>
          <w:ilvl w:val="1"/>
          <w:numId w:val="23"/>
        </w:numPr>
      </w:pPr>
      <w:r>
        <w:t>kirjoilla ei ole ikärajaa, miksi?</w:t>
      </w:r>
    </w:p>
    <w:p w:rsidR="00320212" w:rsidRDefault="00AF7DDD" w:rsidP="00320212">
      <w:pPr>
        <w:pStyle w:val="Luettelokappale"/>
        <w:numPr>
          <w:ilvl w:val="0"/>
          <w:numId w:val="23"/>
        </w:numPr>
      </w:pPr>
      <w:r>
        <w:t xml:space="preserve">Miten arvioitte tehtävissä sitä, mikä </w:t>
      </w:r>
      <w:r w:rsidRPr="00AF7DDD">
        <w:rPr>
          <w:b/>
        </w:rPr>
        <w:t>tieto on luotettavaa</w:t>
      </w:r>
      <w:r w:rsidR="00320212">
        <w:t>?</w:t>
      </w:r>
      <w:r w:rsidR="00376D08">
        <w:t xml:space="preserve"> </w:t>
      </w:r>
      <w:r w:rsidR="00543613">
        <w:t>Oliko se helppoa vai vaikeaa? Aina kun tietää jostakin asiasta jotain, se auttaa arvioimaan uutta tietoa. (Esim. moni on lukenut paljon dinosauruksista)</w:t>
      </w:r>
    </w:p>
    <w:p w:rsidR="006A295C" w:rsidRDefault="004E5794" w:rsidP="006142A9">
      <w:pPr>
        <w:pStyle w:val="Luettelokappale"/>
        <w:numPr>
          <w:ilvl w:val="0"/>
          <w:numId w:val="23"/>
        </w:numPr>
      </w:pPr>
      <w:r>
        <w:rPr>
          <w:b/>
        </w:rPr>
        <w:t xml:space="preserve">Kun teitte </w:t>
      </w:r>
      <w:proofErr w:type="spellStart"/>
      <w:r>
        <w:rPr>
          <w:b/>
        </w:rPr>
        <w:t>videobloggaus</w:t>
      </w:r>
      <w:r w:rsidR="006142A9">
        <w:rPr>
          <w:b/>
        </w:rPr>
        <w:t>ta</w:t>
      </w:r>
      <w:proofErr w:type="spellEnd"/>
      <w:r>
        <w:rPr>
          <w:b/>
        </w:rPr>
        <w:t xml:space="preserve"> aiheesta ”Älä tee tätä netissä”</w:t>
      </w:r>
      <w:r w:rsidR="006142A9">
        <w:rPr>
          <w:b/>
        </w:rPr>
        <w:t>, mitä keksitte?</w:t>
      </w:r>
      <w:r>
        <w:rPr>
          <w:b/>
        </w:rPr>
        <w:t xml:space="preserve"> </w:t>
      </w:r>
      <w:r w:rsidR="006A295C">
        <w:t>(kiusaaminen, pelottavat asiat, rahanmeno esim. peleissä, huijarit, …)</w:t>
      </w:r>
    </w:p>
    <w:p w:rsidR="00D32F70" w:rsidRDefault="00320212" w:rsidP="009543C3">
      <w:pPr>
        <w:pStyle w:val="Luettelokappale"/>
        <w:numPr>
          <w:ilvl w:val="0"/>
          <w:numId w:val="23"/>
        </w:numPr>
      </w:pPr>
      <w:r>
        <w:t>(Jos luokka ei puhu mitään, voit aloittaa kysymällä</w:t>
      </w:r>
      <w:r w:rsidR="00EF31A1">
        <w:t xml:space="preserve"> esim.</w:t>
      </w:r>
      <w:r>
        <w:t xml:space="preserve"> </w:t>
      </w:r>
      <w:r w:rsidR="00EF31A1">
        <w:t>M</w:t>
      </w:r>
      <w:r w:rsidR="00D32F70">
        <w:t>ikä oli kivoin tehtävä?</w:t>
      </w:r>
      <w:r>
        <w:t>)</w:t>
      </w:r>
    </w:p>
    <w:p w:rsidR="006A4065" w:rsidRDefault="006A4065" w:rsidP="006A4065"/>
    <w:p w:rsidR="006A4065" w:rsidRDefault="006A4065">
      <w:r>
        <w:br w:type="page"/>
      </w:r>
    </w:p>
    <w:p w:rsidR="006A4065" w:rsidRPr="00F63B49" w:rsidRDefault="006A4065" w:rsidP="006A4065"/>
    <w:p w:rsidR="001B76AC" w:rsidRPr="00A700E8" w:rsidRDefault="001B76AC" w:rsidP="00A700E8">
      <w:pPr>
        <w:rPr>
          <w:u w:val="single"/>
        </w:rPr>
      </w:pPr>
    </w:p>
    <w:p w:rsidR="00A700E8" w:rsidRPr="006A4065" w:rsidRDefault="00A700E8" w:rsidP="00D16DFB">
      <w:pPr>
        <w:rPr>
          <w:b/>
          <w:sz w:val="20"/>
          <w:szCs w:val="20"/>
        </w:rPr>
      </w:pPr>
      <w:r w:rsidRPr="006A4065">
        <w:rPr>
          <w:b/>
          <w:sz w:val="20"/>
          <w:szCs w:val="20"/>
        </w:rPr>
        <w:t>HENKILÖKUNNAN OHJEET:</w:t>
      </w:r>
    </w:p>
    <w:p w:rsidR="00A700E8" w:rsidRPr="00D60011" w:rsidRDefault="00E3664C" w:rsidP="001A4958">
      <w:pPr>
        <w:pStyle w:val="Luettelokappale"/>
        <w:numPr>
          <w:ilvl w:val="0"/>
          <w:numId w:val="15"/>
        </w:numPr>
        <w:ind w:left="360"/>
        <w:rPr>
          <w:sz w:val="20"/>
          <w:szCs w:val="20"/>
          <w:u w:val="single"/>
        </w:rPr>
      </w:pPr>
      <w:r w:rsidRPr="00D60011">
        <w:rPr>
          <w:sz w:val="20"/>
          <w:szCs w:val="20"/>
        </w:rPr>
        <w:t>Media</w:t>
      </w:r>
      <w:r w:rsidR="00A700E8" w:rsidRPr="00D60011">
        <w:rPr>
          <w:sz w:val="20"/>
          <w:szCs w:val="20"/>
        </w:rPr>
        <w:t xml:space="preserve">matkan </w:t>
      </w:r>
      <w:r w:rsidRPr="00D60011">
        <w:rPr>
          <w:sz w:val="20"/>
          <w:szCs w:val="20"/>
        </w:rPr>
        <w:t xml:space="preserve">aineisto ja </w:t>
      </w:r>
      <w:proofErr w:type="spellStart"/>
      <w:r w:rsidRPr="00D60011">
        <w:rPr>
          <w:sz w:val="20"/>
          <w:szCs w:val="20"/>
        </w:rPr>
        <w:t>iPadit</w:t>
      </w:r>
      <w:proofErr w:type="spellEnd"/>
      <w:r w:rsidRPr="00D60011">
        <w:rPr>
          <w:sz w:val="20"/>
          <w:szCs w:val="20"/>
        </w:rPr>
        <w:t xml:space="preserve"> </w:t>
      </w:r>
      <w:r w:rsidR="00A700E8" w:rsidRPr="00D60011">
        <w:rPr>
          <w:sz w:val="20"/>
          <w:szCs w:val="20"/>
        </w:rPr>
        <w:t xml:space="preserve">pidetään </w:t>
      </w:r>
      <w:r w:rsidR="00376D08" w:rsidRPr="00D60011">
        <w:rPr>
          <w:sz w:val="20"/>
          <w:szCs w:val="20"/>
        </w:rPr>
        <w:t>koko lukuvuoden</w:t>
      </w:r>
      <w:r w:rsidR="00EF31A1">
        <w:rPr>
          <w:sz w:val="20"/>
          <w:szCs w:val="20"/>
        </w:rPr>
        <w:t xml:space="preserve"> </w:t>
      </w:r>
      <w:r w:rsidR="00EF31A1" w:rsidRPr="00D60011">
        <w:rPr>
          <w:sz w:val="20"/>
          <w:szCs w:val="20"/>
        </w:rPr>
        <w:t>varattuina</w:t>
      </w:r>
      <w:r w:rsidR="00EF31A1">
        <w:rPr>
          <w:sz w:val="20"/>
          <w:szCs w:val="20"/>
        </w:rPr>
        <w:t xml:space="preserve"> Mediamatkan materiaaleissa</w:t>
      </w:r>
      <w:r w:rsidR="00376D08" w:rsidRPr="00D60011">
        <w:rPr>
          <w:sz w:val="20"/>
          <w:szCs w:val="20"/>
        </w:rPr>
        <w:t>.</w:t>
      </w:r>
      <w:r w:rsidR="00A700E8" w:rsidRPr="00D60011">
        <w:rPr>
          <w:sz w:val="20"/>
          <w:szCs w:val="20"/>
        </w:rPr>
        <w:t xml:space="preserve"> </w:t>
      </w:r>
      <w:r w:rsidR="00376D08" w:rsidRPr="00D60011">
        <w:rPr>
          <w:sz w:val="20"/>
          <w:szCs w:val="20"/>
        </w:rPr>
        <w:t xml:space="preserve">Lähikirjastojen </w:t>
      </w:r>
      <w:r w:rsidR="00EF31A1">
        <w:rPr>
          <w:sz w:val="20"/>
          <w:szCs w:val="20"/>
        </w:rPr>
        <w:t>M</w:t>
      </w:r>
      <w:r w:rsidR="00263558" w:rsidRPr="00D60011">
        <w:rPr>
          <w:sz w:val="20"/>
          <w:szCs w:val="20"/>
        </w:rPr>
        <w:t>ediamatkoihin</w:t>
      </w:r>
      <w:r w:rsidR="00376D08" w:rsidRPr="00D60011">
        <w:rPr>
          <w:sz w:val="20"/>
          <w:szCs w:val="20"/>
        </w:rPr>
        <w:t xml:space="preserve"> </w:t>
      </w:r>
      <w:r w:rsidR="00EF31A1">
        <w:rPr>
          <w:sz w:val="20"/>
          <w:szCs w:val="20"/>
        </w:rPr>
        <w:t xml:space="preserve">aineisto tulee </w:t>
      </w:r>
      <w:r w:rsidRPr="00D60011">
        <w:rPr>
          <w:sz w:val="20"/>
          <w:szCs w:val="20"/>
        </w:rPr>
        <w:t>kuljetuksen mukana</w:t>
      </w:r>
      <w:r w:rsidR="00376D08" w:rsidRPr="00D60011">
        <w:rPr>
          <w:sz w:val="20"/>
          <w:szCs w:val="20"/>
        </w:rPr>
        <w:t>.</w:t>
      </w:r>
      <w:r w:rsidRPr="00D60011">
        <w:rPr>
          <w:sz w:val="20"/>
          <w:szCs w:val="20"/>
        </w:rPr>
        <w:t xml:space="preserve"> </w:t>
      </w:r>
      <w:r w:rsidR="00376D08" w:rsidRPr="00D60011">
        <w:rPr>
          <w:sz w:val="20"/>
          <w:szCs w:val="20"/>
        </w:rPr>
        <w:t xml:space="preserve">Ne lähtevät edellisestä kirjastosta </w:t>
      </w:r>
      <w:r w:rsidRPr="00D60011">
        <w:rPr>
          <w:sz w:val="20"/>
          <w:szCs w:val="20"/>
        </w:rPr>
        <w:t xml:space="preserve">n. </w:t>
      </w:r>
      <w:r w:rsidR="00376D08" w:rsidRPr="00D60011">
        <w:rPr>
          <w:sz w:val="20"/>
          <w:szCs w:val="20"/>
        </w:rPr>
        <w:t xml:space="preserve">2 </w:t>
      </w:r>
      <w:r w:rsidR="00263558" w:rsidRPr="00D60011">
        <w:rPr>
          <w:sz w:val="20"/>
          <w:szCs w:val="20"/>
        </w:rPr>
        <w:t>viikkoa ennen Mediamatkaa</w:t>
      </w:r>
      <w:r w:rsidR="009543C3" w:rsidRPr="00D60011">
        <w:rPr>
          <w:sz w:val="20"/>
          <w:szCs w:val="20"/>
        </w:rPr>
        <w:t>.</w:t>
      </w:r>
    </w:p>
    <w:p w:rsidR="00EA7A6C" w:rsidRPr="00D60011" w:rsidRDefault="009A589A" w:rsidP="001A4958">
      <w:pPr>
        <w:pStyle w:val="Luettelokappale"/>
        <w:numPr>
          <w:ilvl w:val="0"/>
          <w:numId w:val="15"/>
        </w:numPr>
        <w:ind w:left="360"/>
        <w:rPr>
          <w:sz w:val="20"/>
          <w:szCs w:val="20"/>
          <w:u w:val="single"/>
        </w:rPr>
      </w:pPr>
      <w:r w:rsidRPr="00D60011">
        <w:rPr>
          <w:sz w:val="20"/>
          <w:szCs w:val="20"/>
        </w:rPr>
        <w:t>A</w:t>
      </w:r>
      <w:r w:rsidR="009543C3" w:rsidRPr="00D60011">
        <w:rPr>
          <w:sz w:val="20"/>
          <w:szCs w:val="20"/>
        </w:rPr>
        <w:t>ineistonhaku</w:t>
      </w:r>
      <w:r w:rsidRPr="00D60011">
        <w:rPr>
          <w:sz w:val="20"/>
          <w:szCs w:val="20"/>
        </w:rPr>
        <w:t>tehtävien</w:t>
      </w:r>
      <w:r w:rsidR="00A700E8" w:rsidRPr="00D60011">
        <w:rPr>
          <w:sz w:val="20"/>
          <w:szCs w:val="20"/>
        </w:rPr>
        <w:t xml:space="preserve"> lopussa lukee: </w:t>
      </w:r>
      <w:r w:rsidRPr="00D60011">
        <w:rPr>
          <w:sz w:val="20"/>
          <w:szCs w:val="20"/>
        </w:rPr>
        <w:t>”</w:t>
      </w:r>
      <w:r w:rsidR="001D78C7" w:rsidRPr="00D60011">
        <w:rPr>
          <w:sz w:val="20"/>
          <w:szCs w:val="20"/>
        </w:rPr>
        <w:t xml:space="preserve">Vie kirja </w:t>
      </w:r>
      <w:r w:rsidR="00A700E8" w:rsidRPr="00D60011">
        <w:rPr>
          <w:sz w:val="20"/>
          <w:szCs w:val="20"/>
        </w:rPr>
        <w:t>kärry</w:t>
      </w:r>
      <w:r w:rsidR="00EA7A6C" w:rsidRPr="00D60011">
        <w:rPr>
          <w:sz w:val="20"/>
          <w:szCs w:val="20"/>
        </w:rPr>
        <w:t>yn!</w:t>
      </w:r>
      <w:r w:rsidRPr="00D60011">
        <w:rPr>
          <w:sz w:val="20"/>
          <w:szCs w:val="20"/>
        </w:rPr>
        <w:t>”</w:t>
      </w:r>
      <w:r w:rsidR="00EA7A6C" w:rsidRPr="00D60011">
        <w:rPr>
          <w:sz w:val="20"/>
          <w:szCs w:val="20"/>
        </w:rPr>
        <w:t xml:space="preserve"> Eli kaikki mitä oppilaat löytävät, he palauttavat itse kärryyn, jolloin meille kerääntyy valmiiksi</w:t>
      </w:r>
      <w:r w:rsidR="00263558" w:rsidRPr="00D60011">
        <w:rPr>
          <w:sz w:val="20"/>
          <w:szCs w:val="20"/>
        </w:rPr>
        <w:t xml:space="preserve"> takaisin tehtävien kirjat.</w:t>
      </w:r>
      <w:r w:rsidR="00EA7A6C" w:rsidRPr="00D60011">
        <w:rPr>
          <w:sz w:val="20"/>
          <w:szCs w:val="20"/>
        </w:rPr>
        <w:t xml:space="preserve"> </w:t>
      </w:r>
      <w:r w:rsidR="00EA7A6C" w:rsidRPr="00D60011">
        <w:rPr>
          <w:sz w:val="20"/>
          <w:szCs w:val="20"/>
        </w:rPr>
        <w:sym w:font="Wingdings" w:char="F04A"/>
      </w:r>
    </w:p>
    <w:p w:rsidR="00D60011" w:rsidRPr="00D60011" w:rsidRDefault="009543C3" w:rsidP="001A4958">
      <w:pPr>
        <w:pStyle w:val="Luettelokappale"/>
        <w:numPr>
          <w:ilvl w:val="0"/>
          <w:numId w:val="15"/>
        </w:numPr>
        <w:ind w:left="360"/>
        <w:rPr>
          <w:sz w:val="20"/>
          <w:szCs w:val="20"/>
        </w:rPr>
      </w:pPr>
      <w:r w:rsidRPr="00D60011">
        <w:rPr>
          <w:sz w:val="20"/>
          <w:szCs w:val="20"/>
        </w:rPr>
        <w:t>J</w:t>
      </w:r>
      <w:r w:rsidR="00FE3BA3" w:rsidRPr="00D60011">
        <w:rPr>
          <w:sz w:val="20"/>
          <w:szCs w:val="20"/>
        </w:rPr>
        <w:t xml:space="preserve">os oppilaat eivät saa tehtäviä aikataulussa valmiiksi, autetaan valmiiksi / lopetetaan kesken, </w:t>
      </w:r>
      <w:proofErr w:type="gramStart"/>
      <w:r w:rsidR="00FE3BA3" w:rsidRPr="00D60011">
        <w:rPr>
          <w:sz w:val="20"/>
          <w:szCs w:val="20"/>
        </w:rPr>
        <w:t>että  jää</w:t>
      </w:r>
      <w:proofErr w:type="gramEnd"/>
      <w:r w:rsidR="00FE3BA3" w:rsidRPr="00D60011">
        <w:rPr>
          <w:sz w:val="20"/>
          <w:szCs w:val="20"/>
        </w:rPr>
        <w:t xml:space="preserve"> aikaa kokoontua vielä lopuksi </w:t>
      </w:r>
      <w:r w:rsidR="00B2098E" w:rsidRPr="00D60011">
        <w:rPr>
          <w:sz w:val="20"/>
          <w:szCs w:val="20"/>
        </w:rPr>
        <w:t>yhdessä</w:t>
      </w:r>
      <w:r w:rsidRPr="00D60011">
        <w:rPr>
          <w:sz w:val="20"/>
          <w:szCs w:val="20"/>
        </w:rPr>
        <w:t>.</w:t>
      </w:r>
    </w:p>
    <w:p w:rsidR="00543613" w:rsidRPr="00D60011" w:rsidRDefault="00543613" w:rsidP="001A4958">
      <w:pPr>
        <w:pStyle w:val="Luettelokappale"/>
        <w:ind w:left="360"/>
        <w:rPr>
          <w:sz w:val="20"/>
          <w:szCs w:val="20"/>
        </w:rPr>
      </w:pPr>
    </w:p>
    <w:p w:rsidR="00543613" w:rsidRPr="00D60011" w:rsidRDefault="00543613" w:rsidP="001A4958">
      <w:pPr>
        <w:pStyle w:val="Luettelokappale"/>
        <w:ind w:left="360"/>
        <w:rPr>
          <w:sz w:val="20"/>
          <w:szCs w:val="20"/>
        </w:rPr>
      </w:pPr>
      <w:r w:rsidRPr="00D60011">
        <w:rPr>
          <w:sz w:val="20"/>
          <w:szCs w:val="20"/>
        </w:rPr>
        <w:t>EDELLISENÄ PÄIVÄNÄ:</w:t>
      </w:r>
    </w:p>
    <w:p w:rsidR="00543613" w:rsidRPr="006E4BEB" w:rsidRDefault="00EF31A1" w:rsidP="001A4958">
      <w:pPr>
        <w:pStyle w:val="Luettelokappale"/>
        <w:numPr>
          <w:ilvl w:val="0"/>
          <w:numId w:val="15"/>
        </w:numPr>
        <w:ind w:left="360"/>
        <w:rPr>
          <w:sz w:val="20"/>
          <w:szCs w:val="20"/>
          <w:u w:val="single"/>
        </w:rPr>
      </w:pPr>
      <w:r>
        <w:rPr>
          <w:sz w:val="20"/>
          <w:szCs w:val="20"/>
        </w:rPr>
        <w:t>S</w:t>
      </w:r>
      <w:r w:rsidR="00543613" w:rsidRPr="00D60011">
        <w:rPr>
          <w:sz w:val="20"/>
          <w:szCs w:val="20"/>
        </w:rPr>
        <w:t xml:space="preserve">iirtolainaa tehtävien kirjat ja levyt </w:t>
      </w:r>
      <w:r>
        <w:rPr>
          <w:sz w:val="20"/>
          <w:szCs w:val="20"/>
        </w:rPr>
        <w:t>omaan kirjastoosi</w:t>
      </w:r>
      <w:r w:rsidR="00543613" w:rsidRPr="00D60011">
        <w:rPr>
          <w:sz w:val="20"/>
          <w:szCs w:val="20"/>
        </w:rPr>
        <w:t>, jotta ne näkyvät verkkokirjastoss</w:t>
      </w:r>
      <w:r w:rsidR="006E4BEB">
        <w:rPr>
          <w:sz w:val="20"/>
          <w:szCs w:val="20"/>
        </w:rPr>
        <w:t>a paikalla olevina.</w:t>
      </w:r>
      <w:r w:rsidR="00543613" w:rsidRPr="00D60011">
        <w:rPr>
          <w:sz w:val="20"/>
          <w:szCs w:val="20"/>
        </w:rPr>
        <w:t xml:space="preserve"> Pelien ja elokuvien </w:t>
      </w:r>
      <w:r w:rsidR="006E4BEB">
        <w:rPr>
          <w:sz w:val="20"/>
          <w:szCs w:val="20"/>
        </w:rPr>
        <w:t xml:space="preserve">laina-aikana </w:t>
      </w:r>
      <w:r w:rsidR="00543613" w:rsidRPr="00D60011">
        <w:rPr>
          <w:sz w:val="20"/>
          <w:szCs w:val="20"/>
        </w:rPr>
        <w:t xml:space="preserve">kuuluu </w:t>
      </w:r>
      <w:r w:rsidR="006E4BEB">
        <w:rPr>
          <w:sz w:val="20"/>
          <w:szCs w:val="20"/>
        </w:rPr>
        <w:t xml:space="preserve">olla </w:t>
      </w:r>
      <w:r w:rsidR="00543613" w:rsidRPr="00D60011">
        <w:rPr>
          <w:sz w:val="20"/>
          <w:szCs w:val="20"/>
        </w:rPr>
        <w:t xml:space="preserve">”jokeri”, koska niissä ei ole oikeasti levyjä sisällä. (Niitä ei pidä voida oikeasti </w:t>
      </w:r>
      <w:r w:rsidR="006E4BEB">
        <w:rPr>
          <w:sz w:val="20"/>
          <w:szCs w:val="20"/>
        </w:rPr>
        <w:t xml:space="preserve">varata eikä </w:t>
      </w:r>
      <w:r w:rsidR="00543613" w:rsidRPr="00D60011">
        <w:rPr>
          <w:sz w:val="20"/>
          <w:szCs w:val="20"/>
        </w:rPr>
        <w:t>lainata.)</w:t>
      </w:r>
    </w:p>
    <w:p w:rsidR="006E4BEB" w:rsidRPr="006E4BEB" w:rsidRDefault="006E4BEB" w:rsidP="001A4958">
      <w:pPr>
        <w:pStyle w:val="Luettelokappale"/>
        <w:numPr>
          <w:ilvl w:val="0"/>
          <w:numId w:val="15"/>
        </w:numPr>
        <w:ind w:left="360"/>
        <w:rPr>
          <w:sz w:val="20"/>
          <w:szCs w:val="20"/>
          <w:u w:val="single"/>
        </w:rPr>
      </w:pPr>
      <w:r w:rsidRPr="006E4BEB">
        <w:rPr>
          <w:sz w:val="20"/>
          <w:szCs w:val="20"/>
        </w:rPr>
        <w:t xml:space="preserve">Tutustu </w:t>
      </w:r>
      <w:proofErr w:type="spellStart"/>
      <w:r w:rsidRPr="006E4BEB">
        <w:rPr>
          <w:sz w:val="20"/>
          <w:szCs w:val="20"/>
        </w:rPr>
        <w:t>iPadin</w:t>
      </w:r>
      <w:proofErr w:type="spellEnd"/>
      <w:r w:rsidRPr="006E4BEB">
        <w:rPr>
          <w:sz w:val="20"/>
          <w:szCs w:val="20"/>
        </w:rPr>
        <w:t xml:space="preserve">, </w:t>
      </w:r>
      <w:proofErr w:type="spellStart"/>
      <w:r w:rsidRPr="006E4BEB">
        <w:rPr>
          <w:sz w:val="20"/>
          <w:szCs w:val="20"/>
        </w:rPr>
        <w:t>UploadCamin</w:t>
      </w:r>
      <w:proofErr w:type="spellEnd"/>
      <w:r w:rsidRPr="006E4BEB">
        <w:rPr>
          <w:sz w:val="20"/>
          <w:szCs w:val="20"/>
        </w:rPr>
        <w:t xml:space="preserve"> ja Google </w:t>
      </w:r>
      <w:proofErr w:type="spellStart"/>
      <w:r w:rsidRPr="006E4BEB">
        <w:rPr>
          <w:sz w:val="20"/>
          <w:szCs w:val="20"/>
        </w:rPr>
        <w:t>Driven</w:t>
      </w:r>
      <w:proofErr w:type="spellEnd"/>
      <w:r w:rsidRPr="006E4BEB">
        <w:rPr>
          <w:sz w:val="20"/>
          <w:szCs w:val="20"/>
        </w:rPr>
        <w:t xml:space="preserve"> käyttöohjeisiin ja käyttöön.</w:t>
      </w:r>
      <w:r>
        <w:rPr>
          <w:sz w:val="20"/>
          <w:szCs w:val="20"/>
        </w:rPr>
        <w:t xml:space="preserve"> Kokeile kuvan ottamista </w:t>
      </w:r>
      <w:proofErr w:type="spellStart"/>
      <w:r>
        <w:rPr>
          <w:sz w:val="20"/>
          <w:szCs w:val="20"/>
        </w:rPr>
        <w:t>UploadCamilla</w:t>
      </w:r>
      <w:proofErr w:type="spellEnd"/>
      <w:r>
        <w:rPr>
          <w:sz w:val="20"/>
          <w:szCs w:val="20"/>
        </w:rPr>
        <w:t xml:space="preserve">. Voit käyttää harjoitteluun </w:t>
      </w:r>
      <w:proofErr w:type="spellStart"/>
      <w:r>
        <w:rPr>
          <w:sz w:val="20"/>
          <w:szCs w:val="20"/>
        </w:rPr>
        <w:t>hlökunta-nimistä</w:t>
      </w:r>
      <w:proofErr w:type="spellEnd"/>
      <w:r>
        <w:rPr>
          <w:sz w:val="20"/>
          <w:szCs w:val="20"/>
        </w:rPr>
        <w:t xml:space="preserve"> kansiota.</w:t>
      </w:r>
    </w:p>
    <w:p w:rsidR="00543613" w:rsidRPr="00D60011" w:rsidRDefault="00543613" w:rsidP="001A4958">
      <w:pPr>
        <w:pStyle w:val="Luettelokappale"/>
        <w:numPr>
          <w:ilvl w:val="0"/>
          <w:numId w:val="15"/>
        </w:numPr>
        <w:ind w:left="360"/>
        <w:rPr>
          <w:sz w:val="20"/>
          <w:szCs w:val="20"/>
        </w:rPr>
      </w:pPr>
      <w:r w:rsidRPr="00D60011">
        <w:rPr>
          <w:sz w:val="20"/>
          <w:szCs w:val="20"/>
        </w:rPr>
        <w:t xml:space="preserve">Laita </w:t>
      </w:r>
      <w:proofErr w:type="spellStart"/>
      <w:r w:rsidRPr="00D60011">
        <w:rPr>
          <w:sz w:val="20"/>
          <w:szCs w:val="20"/>
        </w:rPr>
        <w:t>iPadit</w:t>
      </w:r>
      <w:proofErr w:type="spellEnd"/>
      <w:r w:rsidRPr="00D60011">
        <w:rPr>
          <w:sz w:val="20"/>
          <w:szCs w:val="20"/>
        </w:rPr>
        <w:t xml:space="preserve"> valmiiksi: avaa </w:t>
      </w:r>
      <w:proofErr w:type="spellStart"/>
      <w:r w:rsidRPr="00D60011">
        <w:rPr>
          <w:sz w:val="20"/>
          <w:szCs w:val="20"/>
        </w:rPr>
        <w:t>UploadCam-ohjelmaan</w:t>
      </w:r>
      <w:proofErr w:type="spellEnd"/>
      <w:r w:rsidRPr="00D60011">
        <w:rPr>
          <w:sz w:val="20"/>
          <w:szCs w:val="20"/>
        </w:rPr>
        <w:t xml:space="preserve"> tulossa olevan luokan mukaan nimetty kansio. Tarvittaessa luo uusi kansio.</w:t>
      </w:r>
    </w:p>
    <w:p w:rsidR="00543613" w:rsidRPr="00D60011" w:rsidRDefault="00543613" w:rsidP="001A4958">
      <w:pPr>
        <w:pStyle w:val="Luettelokappale"/>
        <w:ind w:left="360"/>
        <w:rPr>
          <w:sz w:val="20"/>
          <w:szCs w:val="20"/>
        </w:rPr>
      </w:pPr>
    </w:p>
    <w:p w:rsidR="00EA7A6C" w:rsidRPr="00D60011" w:rsidRDefault="00543613" w:rsidP="001A4958">
      <w:pPr>
        <w:pStyle w:val="Luettelokappale"/>
        <w:ind w:left="360"/>
        <w:rPr>
          <w:sz w:val="20"/>
          <w:szCs w:val="20"/>
        </w:rPr>
      </w:pPr>
      <w:r w:rsidRPr="00D60011">
        <w:rPr>
          <w:sz w:val="20"/>
          <w:szCs w:val="20"/>
        </w:rPr>
        <w:t xml:space="preserve">AAMULLA </w:t>
      </w:r>
      <w:r w:rsidR="00EA7A6C" w:rsidRPr="00D60011">
        <w:rPr>
          <w:sz w:val="20"/>
          <w:szCs w:val="20"/>
        </w:rPr>
        <w:t>ENNEN MATKAA:</w:t>
      </w:r>
    </w:p>
    <w:p w:rsidR="00EA7A6C" w:rsidRPr="00D60011" w:rsidRDefault="006B5CBE" w:rsidP="001A4958">
      <w:pPr>
        <w:pStyle w:val="Luettelokappale"/>
        <w:numPr>
          <w:ilvl w:val="0"/>
          <w:numId w:val="15"/>
        </w:numPr>
        <w:ind w:left="360"/>
        <w:rPr>
          <w:sz w:val="20"/>
          <w:szCs w:val="20"/>
          <w:u w:val="single"/>
        </w:rPr>
      </w:pPr>
      <w:r w:rsidRPr="00D60011">
        <w:rPr>
          <w:sz w:val="20"/>
          <w:szCs w:val="20"/>
        </w:rPr>
        <w:t>Palauta</w:t>
      </w:r>
      <w:r w:rsidR="00EA7A6C" w:rsidRPr="00D60011">
        <w:rPr>
          <w:sz w:val="20"/>
          <w:szCs w:val="20"/>
        </w:rPr>
        <w:t xml:space="preserve"> kirjat </w:t>
      </w:r>
      <w:r w:rsidR="00AF7DDD" w:rsidRPr="00D60011">
        <w:rPr>
          <w:sz w:val="20"/>
          <w:szCs w:val="20"/>
        </w:rPr>
        <w:t xml:space="preserve">ja levyt </w:t>
      </w:r>
      <w:r w:rsidR="00263558" w:rsidRPr="00D60011">
        <w:rPr>
          <w:sz w:val="20"/>
          <w:szCs w:val="20"/>
        </w:rPr>
        <w:t xml:space="preserve">(joita on pidetty lainassa </w:t>
      </w:r>
      <w:r w:rsidR="00543613" w:rsidRPr="00D60011">
        <w:rPr>
          <w:sz w:val="20"/>
          <w:szCs w:val="20"/>
        </w:rPr>
        <w:t>”</w:t>
      </w:r>
      <w:r w:rsidR="00263558" w:rsidRPr="00D60011">
        <w:rPr>
          <w:sz w:val="20"/>
          <w:szCs w:val="20"/>
        </w:rPr>
        <w:t>Saaga</w:t>
      </w:r>
      <w:r w:rsidR="00543613" w:rsidRPr="00D60011">
        <w:rPr>
          <w:sz w:val="20"/>
          <w:szCs w:val="20"/>
        </w:rPr>
        <w:t>, RYHMÄT”</w:t>
      </w:r>
      <w:r w:rsidR="00263558" w:rsidRPr="00D60011">
        <w:rPr>
          <w:sz w:val="20"/>
          <w:szCs w:val="20"/>
        </w:rPr>
        <w:t xml:space="preserve"> </w:t>
      </w:r>
      <w:r w:rsidR="003B7E4D" w:rsidRPr="00D60011">
        <w:rPr>
          <w:sz w:val="20"/>
          <w:szCs w:val="20"/>
        </w:rPr>
        <w:t>-kortilla</w:t>
      </w:r>
      <w:r w:rsidR="00EA7A6C" w:rsidRPr="00D60011">
        <w:rPr>
          <w:sz w:val="20"/>
          <w:szCs w:val="20"/>
        </w:rPr>
        <w:t>)</w:t>
      </w:r>
      <w:r w:rsidR="00AF7DDD" w:rsidRPr="00D60011">
        <w:rPr>
          <w:sz w:val="20"/>
          <w:szCs w:val="20"/>
        </w:rPr>
        <w:t>.</w:t>
      </w:r>
    </w:p>
    <w:p w:rsidR="00EA7A6C" w:rsidRPr="00D60011" w:rsidRDefault="00EA7A6C" w:rsidP="001A4958">
      <w:pPr>
        <w:pStyle w:val="Luettelokappale"/>
        <w:numPr>
          <w:ilvl w:val="0"/>
          <w:numId w:val="15"/>
        </w:numPr>
        <w:ind w:left="360"/>
        <w:rPr>
          <w:sz w:val="20"/>
          <w:szCs w:val="20"/>
          <w:u w:val="single"/>
        </w:rPr>
      </w:pPr>
      <w:r w:rsidRPr="00D60011">
        <w:rPr>
          <w:sz w:val="20"/>
          <w:szCs w:val="20"/>
        </w:rPr>
        <w:t>Hyllytä tehtävien kirjat paikoilleen</w:t>
      </w:r>
      <w:r w:rsidR="00543613" w:rsidRPr="00D60011">
        <w:rPr>
          <w:sz w:val="20"/>
          <w:szCs w:val="20"/>
        </w:rPr>
        <w:t>.</w:t>
      </w:r>
      <w:r w:rsidR="003B7E4D" w:rsidRPr="00D60011">
        <w:rPr>
          <w:sz w:val="20"/>
          <w:szCs w:val="20"/>
        </w:rPr>
        <w:t xml:space="preserve"> </w:t>
      </w:r>
      <w:r w:rsidR="00543613" w:rsidRPr="00D60011">
        <w:rPr>
          <w:sz w:val="20"/>
          <w:szCs w:val="20"/>
        </w:rPr>
        <w:t>O</w:t>
      </w:r>
      <w:r w:rsidRPr="00D60011">
        <w:rPr>
          <w:sz w:val="20"/>
          <w:szCs w:val="20"/>
        </w:rPr>
        <w:t xml:space="preserve">ta </w:t>
      </w:r>
      <w:r w:rsidR="00D60011" w:rsidRPr="00D60011">
        <w:rPr>
          <w:sz w:val="20"/>
          <w:szCs w:val="20"/>
        </w:rPr>
        <w:t>lähikirjastossa</w:t>
      </w:r>
      <w:r w:rsidR="00EF31A1">
        <w:rPr>
          <w:sz w:val="20"/>
          <w:szCs w:val="20"/>
        </w:rPr>
        <w:t xml:space="preserve"> </w:t>
      </w:r>
      <w:r w:rsidRPr="00D60011">
        <w:rPr>
          <w:sz w:val="20"/>
          <w:szCs w:val="20"/>
        </w:rPr>
        <w:t xml:space="preserve">syrjään </w:t>
      </w:r>
      <w:r w:rsidR="00EF31A1">
        <w:rPr>
          <w:sz w:val="20"/>
          <w:szCs w:val="20"/>
        </w:rPr>
        <w:t xml:space="preserve">hyllystä </w:t>
      </w:r>
      <w:r w:rsidRPr="00D60011">
        <w:rPr>
          <w:sz w:val="20"/>
          <w:szCs w:val="20"/>
        </w:rPr>
        <w:t>kyseisen k</w:t>
      </w:r>
      <w:r w:rsidR="006B5CBE" w:rsidRPr="00D60011">
        <w:rPr>
          <w:sz w:val="20"/>
          <w:szCs w:val="20"/>
        </w:rPr>
        <w:t>irjan</w:t>
      </w:r>
      <w:r w:rsidR="00543613" w:rsidRPr="00D60011">
        <w:rPr>
          <w:sz w:val="20"/>
          <w:szCs w:val="20"/>
        </w:rPr>
        <w:t>/levyn</w:t>
      </w:r>
      <w:r w:rsidR="006B5CBE" w:rsidRPr="00D60011">
        <w:rPr>
          <w:sz w:val="20"/>
          <w:szCs w:val="20"/>
        </w:rPr>
        <w:t xml:space="preserve"> kaksoiskappaleet</w:t>
      </w:r>
      <w:r w:rsidR="00543613" w:rsidRPr="00D60011">
        <w:rPr>
          <w:sz w:val="20"/>
          <w:szCs w:val="20"/>
        </w:rPr>
        <w:t xml:space="preserve">. (Kaksoiskappaleet </w:t>
      </w:r>
      <w:r w:rsidR="00EF31A1">
        <w:rPr>
          <w:sz w:val="20"/>
          <w:szCs w:val="20"/>
        </w:rPr>
        <w:t xml:space="preserve">täytyy poistaa hyllystä </w:t>
      </w:r>
      <w:r w:rsidR="00543613" w:rsidRPr="00D60011">
        <w:rPr>
          <w:sz w:val="20"/>
          <w:szCs w:val="20"/>
        </w:rPr>
        <w:t xml:space="preserve">niiden </w:t>
      </w:r>
      <w:r w:rsidR="00D60011" w:rsidRPr="00D60011">
        <w:rPr>
          <w:sz w:val="20"/>
          <w:szCs w:val="20"/>
        </w:rPr>
        <w:t xml:space="preserve">kirjojen/levyjen </w:t>
      </w:r>
      <w:r w:rsidR="00543613" w:rsidRPr="00D60011">
        <w:rPr>
          <w:sz w:val="20"/>
          <w:szCs w:val="20"/>
        </w:rPr>
        <w:t>tapauksessa, joissa nide on toisesta kirjastosta tai varastosta.</w:t>
      </w:r>
      <w:r w:rsidR="00D60011" w:rsidRPr="00D60011">
        <w:rPr>
          <w:sz w:val="20"/>
          <w:szCs w:val="20"/>
        </w:rPr>
        <w:t xml:space="preserve"> Näin oppilaat palauttavat kärryyn oikean, Mediamatka-materiaalipakettiin kuuluvan niteen.</w:t>
      </w:r>
      <w:r w:rsidR="00543613" w:rsidRPr="00D60011">
        <w:rPr>
          <w:sz w:val="20"/>
          <w:szCs w:val="20"/>
        </w:rPr>
        <w:t>)</w:t>
      </w:r>
    </w:p>
    <w:p w:rsidR="00EA7A6C" w:rsidRPr="00D60011" w:rsidRDefault="00AF7DDD" w:rsidP="001A4958">
      <w:pPr>
        <w:pStyle w:val="Luettelokappale"/>
        <w:numPr>
          <w:ilvl w:val="0"/>
          <w:numId w:val="15"/>
        </w:numPr>
        <w:ind w:left="360"/>
        <w:rPr>
          <w:sz w:val="20"/>
          <w:szCs w:val="20"/>
        </w:rPr>
      </w:pPr>
      <w:r w:rsidRPr="00D60011">
        <w:rPr>
          <w:sz w:val="20"/>
          <w:szCs w:val="20"/>
        </w:rPr>
        <w:t>Ota k</w:t>
      </w:r>
      <w:r w:rsidR="00310A2C" w:rsidRPr="00D60011">
        <w:rPr>
          <w:sz w:val="20"/>
          <w:szCs w:val="20"/>
        </w:rPr>
        <w:t xml:space="preserve">ynät ja </w:t>
      </w:r>
      <w:r w:rsidR="003B7E4D" w:rsidRPr="00D60011">
        <w:rPr>
          <w:sz w:val="20"/>
          <w:szCs w:val="20"/>
        </w:rPr>
        <w:t xml:space="preserve">tehtäväpaperit </w:t>
      </w:r>
      <w:r w:rsidR="00310A2C" w:rsidRPr="00D60011">
        <w:rPr>
          <w:sz w:val="20"/>
          <w:szCs w:val="20"/>
        </w:rPr>
        <w:t>valmiiksi</w:t>
      </w:r>
      <w:r w:rsidRPr="00D60011">
        <w:rPr>
          <w:sz w:val="20"/>
          <w:szCs w:val="20"/>
        </w:rPr>
        <w:t>.</w:t>
      </w:r>
    </w:p>
    <w:p w:rsidR="001C7D6E" w:rsidRPr="00D60011" w:rsidRDefault="001C7D6E" w:rsidP="001A4958">
      <w:pPr>
        <w:pStyle w:val="Luettelokappale"/>
        <w:numPr>
          <w:ilvl w:val="0"/>
          <w:numId w:val="15"/>
        </w:numPr>
        <w:ind w:left="360"/>
        <w:rPr>
          <w:sz w:val="20"/>
          <w:szCs w:val="20"/>
        </w:rPr>
      </w:pPr>
      <w:r w:rsidRPr="00D60011">
        <w:rPr>
          <w:sz w:val="20"/>
          <w:szCs w:val="20"/>
        </w:rPr>
        <w:t>Kärry valmiiksi, mihin oppilaat palauttavat löytämänsä kirjat ym.</w:t>
      </w:r>
    </w:p>
    <w:p w:rsidR="00CA1025" w:rsidRPr="00D60011" w:rsidRDefault="00CA1025" w:rsidP="001A4958">
      <w:pPr>
        <w:pStyle w:val="Luettelokappale"/>
        <w:numPr>
          <w:ilvl w:val="0"/>
          <w:numId w:val="15"/>
        </w:numPr>
        <w:ind w:left="360"/>
        <w:rPr>
          <w:sz w:val="20"/>
          <w:szCs w:val="20"/>
        </w:rPr>
      </w:pPr>
      <w:r w:rsidRPr="00D60011">
        <w:rPr>
          <w:sz w:val="20"/>
          <w:szCs w:val="20"/>
        </w:rPr>
        <w:t xml:space="preserve">Varmista, että Tietoa ikärajoista -esitteitä on saatavilla </w:t>
      </w:r>
      <w:r w:rsidR="00AF7DDD" w:rsidRPr="00D60011">
        <w:rPr>
          <w:sz w:val="20"/>
          <w:szCs w:val="20"/>
        </w:rPr>
        <w:t>(</w:t>
      </w:r>
      <w:r w:rsidRPr="00D60011">
        <w:rPr>
          <w:sz w:val="20"/>
          <w:szCs w:val="20"/>
        </w:rPr>
        <w:t>elokuvien</w:t>
      </w:r>
      <w:r w:rsidR="00543613" w:rsidRPr="00D60011">
        <w:rPr>
          <w:sz w:val="20"/>
          <w:szCs w:val="20"/>
        </w:rPr>
        <w:t>/</w:t>
      </w:r>
      <w:r w:rsidRPr="00D60011">
        <w:rPr>
          <w:sz w:val="20"/>
          <w:szCs w:val="20"/>
        </w:rPr>
        <w:t>konsolipelien lähellä</w:t>
      </w:r>
      <w:r w:rsidR="00AF7DDD" w:rsidRPr="00D60011">
        <w:rPr>
          <w:sz w:val="20"/>
          <w:szCs w:val="20"/>
        </w:rPr>
        <w:t>)</w:t>
      </w:r>
      <w:r w:rsidRPr="00D60011">
        <w:rPr>
          <w:sz w:val="20"/>
          <w:szCs w:val="20"/>
        </w:rPr>
        <w:t>.</w:t>
      </w:r>
    </w:p>
    <w:p w:rsidR="00D16DFB" w:rsidRPr="00D60011" w:rsidRDefault="00D16DFB" w:rsidP="001A4958">
      <w:pPr>
        <w:rPr>
          <w:sz w:val="20"/>
          <w:szCs w:val="20"/>
          <w:u w:val="single"/>
        </w:rPr>
      </w:pPr>
    </w:p>
    <w:p w:rsidR="00864974" w:rsidRPr="00D60011" w:rsidRDefault="00543613" w:rsidP="001A4958">
      <w:pPr>
        <w:ind w:left="360"/>
        <w:rPr>
          <w:sz w:val="20"/>
          <w:szCs w:val="20"/>
        </w:rPr>
      </w:pPr>
      <w:r w:rsidRPr="00D60011">
        <w:rPr>
          <w:sz w:val="20"/>
          <w:szCs w:val="20"/>
        </w:rPr>
        <w:t xml:space="preserve">MATKAN </w:t>
      </w:r>
      <w:r w:rsidR="00864974" w:rsidRPr="00D60011">
        <w:rPr>
          <w:sz w:val="20"/>
          <w:szCs w:val="20"/>
        </w:rPr>
        <w:t>JÄLKEEN:</w:t>
      </w:r>
    </w:p>
    <w:p w:rsidR="00864974" w:rsidRPr="00D60011" w:rsidRDefault="009543C3" w:rsidP="001A4958">
      <w:pPr>
        <w:pStyle w:val="Luettelokappale"/>
        <w:numPr>
          <w:ilvl w:val="0"/>
          <w:numId w:val="15"/>
        </w:numPr>
        <w:ind w:left="360"/>
        <w:rPr>
          <w:sz w:val="20"/>
          <w:szCs w:val="20"/>
        </w:rPr>
      </w:pPr>
      <w:r w:rsidRPr="00D60011">
        <w:rPr>
          <w:sz w:val="20"/>
          <w:szCs w:val="20"/>
        </w:rPr>
        <w:t>T</w:t>
      </w:r>
      <w:r w:rsidR="00864974" w:rsidRPr="00D60011">
        <w:rPr>
          <w:sz w:val="20"/>
          <w:szCs w:val="20"/>
        </w:rPr>
        <w:t xml:space="preserve">arkista, että kaikki kirjat </w:t>
      </w:r>
      <w:r w:rsidR="00AF7DDD" w:rsidRPr="00D60011">
        <w:rPr>
          <w:sz w:val="20"/>
          <w:szCs w:val="20"/>
        </w:rPr>
        <w:t xml:space="preserve">ja levyt </w:t>
      </w:r>
      <w:r w:rsidR="00864974" w:rsidRPr="00D60011">
        <w:rPr>
          <w:sz w:val="20"/>
          <w:szCs w:val="20"/>
        </w:rPr>
        <w:t>ovat kärryssä</w:t>
      </w:r>
    </w:p>
    <w:p w:rsidR="00864974" w:rsidRPr="00D60011" w:rsidRDefault="009543C3" w:rsidP="001A4958">
      <w:pPr>
        <w:pStyle w:val="Luettelokappale"/>
        <w:numPr>
          <w:ilvl w:val="0"/>
          <w:numId w:val="15"/>
        </w:numPr>
        <w:ind w:left="360"/>
        <w:rPr>
          <w:sz w:val="20"/>
          <w:szCs w:val="20"/>
        </w:rPr>
      </w:pPr>
      <w:r w:rsidRPr="00D60011">
        <w:rPr>
          <w:sz w:val="20"/>
          <w:szCs w:val="20"/>
        </w:rPr>
        <w:t>L</w:t>
      </w:r>
      <w:r w:rsidR="00864974" w:rsidRPr="00D60011">
        <w:rPr>
          <w:sz w:val="20"/>
          <w:szCs w:val="20"/>
        </w:rPr>
        <w:t xml:space="preserve">ainaa ne </w:t>
      </w:r>
      <w:r w:rsidR="00543613" w:rsidRPr="00D60011">
        <w:rPr>
          <w:sz w:val="20"/>
          <w:szCs w:val="20"/>
        </w:rPr>
        <w:t xml:space="preserve">”Saaga, RYHMÄT” </w:t>
      </w:r>
      <w:r w:rsidR="003B7E4D" w:rsidRPr="00D60011">
        <w:rPr>
          <w:sz w:val="20"/>
          <w:szCs w:val="20"/>
        </w:rPr>
        <w:t>-kortille</w:t>
      </w:r>
    </w:p>
    <w:p w:rsidR="007A74A2" w:rsidRPr="00D60011" w:rsidRDefault="009543C3" w:rsidP="001A4958">
      <w:pPr>
        <w:pStyle w:val="Luettelokappale"/>
        <w:numPr>
          <w:ilvl w:val="0"/>
          <w:numId w:val="15"/>
        </w:numPr>
        <w:ind w:left="360"/>
        <w:rPr>
          <w:sz w:val="20"/>
          <w:szCs w:val="20"/>
        </w:rPr>
      </w:pPr>
      <w:r w:rsidRPr="00D60011">
        <w:rPr>
          <w:sz w:val="20"/>
          <w:szCs w:val="20"/>
        </w:rPr>
        <w:t>H</w:t>
      </w:r>
      <w:r w:rsidR="007A74A2" w:rsidRPr="00D60011">
        <w:rPr>
          <w:sz w:val="20"/>
          <w:szCs w:val="20"/>
        </w:rPr>
        <w:t>yllytä kaksoiskappaleet takaisin paikoilleen</w:t>
      </w:r>
    </w:p>
    <w:p w:rsidR="00AF7DDD" w:rsidRDefault="009543C3" w:rsidP="001A4958">
      <w:pPr>
        <w:pStyle w:val="Luettelokappale"/>
        <w:numPr>
          <w:ilvl w:val="0"/>
          <w:numId w:val="15"/>
        </w:numPr>
        <w:ind w:left="360"/>
        <w:rPr>
          <w:sz w:val="20"/>
          <w:szCs w:val="20"/>
        </w:rPr>
      </w:pPr>
      <w:r w:rsidRPr="00D60011">
        <w:rPr>
          <w:sz w:val="20"/>
          <w:szCs w:val="20"/>
        </w:rPr>
        <w:t xml:space="preserve">Lähetä opettajalle linkki luokan kansioon Google </w:t>
      </w:r>
      <w:proofErr w:type="spellStart"/>
      <w:r w:rsidRPr="00D60011">
        <w:rPr>
          <w:sz w:val="20"/>
          <w:szCs w:val="20"/>
        </w:rPr>
        <w:t>Drivessa</w:t>
      </w:r>
      <w:proofErr w:type="spellEnd"/>
      <w:r w:rsidRPr="00D60011">
        <w:rPr>
          <w:sz w:val="20"/>
          <w:szCs w:val="20"/>
        </w:rPr>
        <w:t xml:space="preserve"> / oppilaiden kuvaamat kuvat ja videot.</w:t>
      </w:r>
    </w:p>
    <w:p w:rsidR="0080187B" w:rsidRDefault="0080187B" w:rsidP="0080187B">
      <w:pPr>
        <w:rPr>
          <w:sz w:val="20"/>
          <w:szCs w:val="20"/>
        </w:rPr>
      </w:pPr>
    </w:p>
    <w:p w:rsidR="0080187B" w:rsidRDefault="0080187B" w:rsidP="0080187B">
      <w:pPr>
        <w:rPr>
          <w:sz w:val="20"/>
          <w:szCs w:val="20"/>
        </w:rPr>
      </w:pPr>
    </w:p>
    <w:p w:rsidR="0080187B" w:rsidRPr="0080187B" w:rsidRDefault="0080187B" w:rsidP="0080187B">
      <w:pPr>
        <w:rPr>
          <w:sz w:val="20"/>
          <w:szCs w:val="20"/>
        </w:rPr>
      </w:pPr>
    </w:p>
    <w:p w:rsidR="0080187B" w:rsidRDefault="0080187B" w:rsidP="0080187B">
      <w:pPr>
        <w:ind w:firstLine="360"/>
      </w:pPr>
      <w:r>
        <w:t>LÄHIKIRJASTOJEN MEDIAMATKOJEN AIKATAULU</w:t>
      </w:r>
    </w:p>
    <w:p w:rsidR="0080187B" w:rsidRDefault="0080187B" w:rsidP="0080187B">
      <w:pPr>
        <w:pStyle w:val="Luettelokappale"/>
        <w:numPr>
          <w:ilvl w:val="0"/>
          <w:numId w:val="15"/>
        </w:numPr>
      </w:pPr>
    </w:p>
    <w:p w:rsidR="0080187B" w:rsidRDefault="0080187B" w:rsidP="0080187B">
      <w:pPr>
        <w:pStyle w:val="Luettelokappale"/>
        <w:numPr>
          <w:ilvl w:val="0"/>
          <w:numId w:val="15"/>
        </w:numPr>
      </w:pPr>
      <w:r>
        <w:t>To 15.9. ja to 24.9.</w:t>
      </w:r>
      <w:r>
        <w:tab/>
        <w:t>Paattinen</w:t>
      </w:r>
    </w:p>
    <w:p w:rsidR="0080187B" w:rsidRDefault="0080187B" w:rsidP="0080187B">
      <w:pPr>
        <w:pStyle w:val="Luettelokappale"/>
        <w:numPr>
          <w:ilvl w:val="0"/>
          <w:numId w:val="15"/>
        </w:numPr>
      </w:pPr>
      <w:r>
        <w:t>Ti 6.10. ja ke 7.10.</w:t>
      </w:r>
      <w:r>
        <w:tab/>
        <w:t>Vasaramäki</w:t>
      </w:r>
    </w:p>
    <w:p w:rsidR="0080187B" w:rsidRDefault="0080187B" w:rsidP="0080187B">
      <w:pPr>
        <w:pStyle w:val="Luettelokappale"/>
        <w:numPr>
          <w:ilvl w:val="0"/>
          <w:numId w:val="15"/>
        </w:numPr>
      </w:pPr>
      <w:r>
        <w:t>Ti 20.10. ja pe 23.10.</w:t>
      </w:r>
      <w:r>
        <w:tab/>
        <w:t>Pansio</w:t>
      </w:r>
    </w:p>
    <w:p w:rsidR="0080187B" w:rsidRDefault="0080187B" w:rsidP="0080187B">
      <w:pPr>
        <w:pStyle w:val="Luettelokappale"/>
        <w:numPr>
          <w:ilvl w:val="0"/>
          <w:numId w:val="15"/>
        </w:numPr>
      </w:pPr>
      <w:r>
        <w:t>Pe 6.11. ja pe 13.11.</w:t>
      </w:r>
      <w:r>
        <w:tab/>
        <w:t>Maaria</w:t>
      </w:r>
    </w:p>
    <w:p w:rsidR="0080187B" w:rsidRDefault="0080187B" w:rsidP="0080187B">
      <w:pPr>
        <w:pStyle w:val="Luettelokappale"/>
        <w:numPr>
          <w:ilvl w:val="0"/>
          <w:numId w:val="15"/>
        </w:numPr>
      </w:pPr>
      <w:r>
        <w:t>To 3.12. ja pe 4.12.</w:t>
      </w:r>
      <w:r>
        <w:tab/>
        <w:t>Ilpoinen</w:t>
      </w:r>
    </w:p>
    <w:p w:rsidR="0080187B" w:rsidRDefault="0080187B" w:rsidP="0080187B">
      <w:pPr>
        <w:pStyle w:val="Luettelokappale"/>
        <w:numPr>
          <w:ilvl w:val="0"/>
          <w:numId w:val="15"/>
        </w:numPr>
      </w:pPr>
      <w:r>
        <w:t>Pe 8.1., ti 12.1. ja to 14.1.</w:t>
      </w:r>
      <w:r>
        <w:tab/>
        <w:t>Lauste</w:t>
      </w:r>
    </w:p>
    <w:p w:rsidR="0080187B" w:rsidRDefault="0080187B" w:rsidP="0080187B"/>
    <w:p w:rsidR="0080187B" w:rsidRDefault="0080187B" w:rsidP="0080187B">
      <w:pPr>
        <w:pStyle w:val="Luettelokappale"/>
        <w:numPr>
          <w:ilvl w:val="0"/>
          <w:numId w:val="15"/>
        </w:numPr>
      </w:pPr>
      <w:r>
        <w:t xml:space="preserve">Aikataulu on sen verran tiukka, että mediamatkapaketti täytyy saada lähtemään oman kirjaston viimeisen mediamatkan jälkeen </w:t>
      </w:r>
      <w:r w:rsidRPr="0080187B">
        <w:rPr>
          <w:b/>
        </w:rPr>
        <w:t>heti seuraavassa kuljetuksessa</w:t>
      </w:r>
      <w:r>
        <w:t>.</w:t>
      </w:r>
    </w:p>
    <w:p w:rsidR="0080187B" w:rsidRDefault="0080187B" w:rsidP="0080187B">
      <w:pPr>
        <w:rPr>
          <w:sz w:val="20"/>
          <w:szCs w:val="20"/>
        </w:rPr>
      </w:pPr>
    </w:p>
    <w:p w:rsidR="0080187B" w:rsidRDefault="0080187B" w:rsidP="0080187B">
      <w:pPr>
        <w:rPr>
          <w:sz w:val="20"/>
          <w:szCs w:val="20"/>
        </w:rPr>
      </w:pPr>
    </w:p>
    <w:p w:rsidR="0080187B" w:rsidRDefault="0080187B" w:rsidP="0080187B">
      <w:r>
        <w:t>10</w:t>
      </w:r>
      <w:r>
        <w:tab/>
        <w:t>kertomuskirjaa</w:t>
      </w:r>
    </w:p>
    <w:p w:rsidR="0080187B" w:rsidRDefault="0080187B" w:rsidP="0080187B">
      <w:r>
        <w:t>10</w:t>
      </w:r>
      <w:r>
        <w:tab/>
        <w:t xml:space="preserve">konsolipeliä tai </w:t>
      </w:r>
      <w:proofErr w:type="spellStart"/>
      <w:r>
        <w:t>dvd-levyä</w:t>
      </w:r>
      <w:proofErr w:type="spellEnd"/>
    </w:p>
    <w:p w:rsidR="0080187B" w:rsidRDefault="0080187B" w:rsidP="0080187B">
      <w:r>
        <w:t>20</w:t>
      </w:r>
      <w:r>
        <w:tab/>
        <w:t>tietokirjaa</w:t>
      </w:r>
    </w:p>
    <w:p w:rsidR="0080187B" w:rsidRDefault="0080187B" w:rsidP="0080187B">
      <w:r>
        <w:t>10</w:t>
      </w:r>
      <w:r>
        <w:tab/>
      </w:r>
      <w:proofErr w:type="spellStart"/>
      <w:r>
        <w:t>iPadia</w:t>
      </w:r>
      <w:proofErr w:type="spellEnd"/>
    </w:p>
    <w:p w:rsidR="0080187B" w:rsidRDefault="0080187B" w:rsidP="0080187B">
      <w:r>
        <w:t>10</w:t>
      </w:r>
      <w:r>
        <w:tab/>
        <w:t>laturia</w:t>
      </w:r>
    </w:p>
    <w:p w:rsidR="0080187B" w:rsidRDefault="0080187B" w:rsidP="0080187B">
      <w:r>
        <w:t>2</w:t>
      </w:r>
      <w:r>
        <w:tab/>
        <w:t>jatkojohtoa</w:t>
      </w:r>
    </w:p>
    <w:p w:rsidR="0080187B" w:rsidRDefault="0080187B" w:rsidP="0080187B">
      <w:r>
        <w:tab/>
        <w:t>muovitaskuja, joissa tehtävävihot, tietoa ikärajoista -esitteitä ja juliste.</w:t>
      </w:r>
    </w:p>
    <w:p w:rsidR="0080187B" w:rsidRDefault="0080187B" w:rsidP="0080187B">
      <w:r>
        <w:tab/>
        <w:t>lyijykyniä</w:t>
      </w:r>
    </w:p>
    <w:p w:rsidR="0080187B" w:rsidRDefault="0080187B" w:rsidP="0080187B">
      <w:pPr>
        <w:rPr>
          <w:sz w:val="20"/>
          <w:szCs w:val="20"/>
        </w:rPr>
      </w:pPr>
    </w:p>
    <w:p w:rsidR="0080187B" w:rsidRDefault="0080187B" w:rsidP="0080187B">
      <w:pPr>
        <w:rPr>
          <w:sz w:val="20"/>
          <w:szCs w:val="20"/>
        </w:rPr>
      </w:pPr>
    </w:p>
    <w:p w:rsidR="0080187B" w:rsidRDefault="0080187B" w:rsidP="0080187B">
      <w:pPr>
        <w:rPr>
          <w:sz w:val="20"/>
          <w:szCs w:val="20"/>
        </w:rPr>
      </w:pPr>
    </w:p>
    <w:p w:rsidR="0080187B" w:rsidRDefault="0080187B" w:rsidP="0080187B">
      <w:pPr>
        <w:rPr>
          <w:sz w:val="20"/>
          <w:szCs w:val="20"/>
        </w:rPr>
      </w:pPr>
    </w:p>
    <w:p w:rsidR="0080187B" w:rsidRPr="0080187B" w:rsidRDefault="0080187B" w:rsidP="0080187B">
      <w:pPr>
        <w:rPr>
          <w:sz w:val="20"/>
          <w:szCs w:val="20"/>
        </w:rPr>
      </w:pPr>
      <w:bookmarkStart w:id="0" w:name="_GoBack"/>
      <w:bookmarkEnd w:id="0"/>
    </w:p>
    <w:p w:rsidR="00981E1E" w:rsidRPr="001A4958" w:rsidRDefault="00981E1E" w:rsidP="00FD048A">
      <w:pPr>
        <w:rPr>
          <w:sz w:val="20"/>
          <w:szCs w:val="20"/>
        </w:rPr>
      </w:pPr>
    </w:p>
    <w:p w:rsidR="001A4958" w:rsidRDefault="00E15506" w:rsidP="001A4958">
      <w:pPr>
        <w:rPr>
          <w:sz w:val="20"/>
          <w:szCs w:val="20"/>
        </w:rPr>
      </w:pPr>
      <w:r w:rsidRPr="001A4958">
        <w:rPr>
          <w:sz w:val="20"/>
          <w:szCs w:val="20"/>
        </w:rPr>
        <w:lastRenderedPageBreak/>
        <w:t>AINEISTO</w:t>
      </w:r>
      <w:r w:rsidR="007712E9" w:rsidRPr="001A4958">
        <w:rPr>
          <w:sz w:val="20"/>
          <w:szCs w:val="20"/>
        </w:rPr>
        <w:t xml:space="preserve">LISTA </w:t>
      </w:r>
    </w:p>
    <w:p w:rsidR="004D4E90" w:rsidRPr="001A4958" w:rsidRDefault="007712E9" w:rsidP="001A4958">
      <w:pPr>
        <w:rPr>
          <w:sz w:val="20"/>
          <w:szCs w:val="20"/>
        </w:rPr>
      </w:pPr>
      <w:r w:rsidRPr="001A4958">
        <w:rPr>
          <w:sz w:val="20"/>
          <w:szCs w:val="20"/>
        </w:rPr>
        <w:t>K</w:t>
      </w:r>
      <w:r w:rsidR="000A1F6D" w:rsidRPr="001A4958">
        <w:rPr>
          <w:sz w:val="20"/>
          <w:szCs w:val="20"/>
        </w:rPr>
        <w:t>irjat:</w:t>
      </w:r>
      <w:r w:rsidR="001A4958">
        <w:rPr>
          <w:sz w:val="20"/>
          <w:szCs w:val="20"/>
        </w:rPr>
        <w:tab/>
      </w:r>
      <w:r w:rsidR="004D4E90" w:rsidRPr="001A4958">
        <w:rPr>
          <w:color w:val="4F81BD" w:themeColor="accent1"/>
          <w:sz w:val="20"/>
          <w:szCs w:val="20"/>
        </w:rPr>
        <w:t>84.2</w:t>
      </w:r>
      <w:r w:rsidR="004D4E90" w:rsidRPr="001A4958">
        <w:rPr>
          <w:color w:val="4F81BD" w:themeColor="accent1"/>
          <w:sz w:val="20"/>
          <w:szCs w:val="20"/>
        </w:rPr>
        <w:tab/>
        <w:t>Enquist: Kolmannen luolan salaisuus</w:t>
      </w:r>
    </w:p>
    <w:p w:rsidR="004D4E90" w:rsidRPr="001A4958" w:rsidRDefault="004D4E90" w:rsidP="00073CB2">
      <w:pPr>
        <w:ind w:firstLine="1304"/>
        <w:rPr>
          <w:color w:val="4F81BD" w:themeColor="accent1"/>
          <w:sz w:val="20"/>
          <w:szCs w:val="20"/>
        </w:rPr>
      </w:pPr>
      <w:r w:rsidRPr="001A4958">
        <w:rPr>
          <w:color w:val="4F81BD" w:themeColor="accent1"/>
          <w:sz w:val="20"/>
          <w:szCs w:val="20"/>
        </w:rPr>
        <w:t>84.2</w:t>
      </w:r>
      <w:r w:rsidRPr="001A4958">
        <w:rPr>
          <w:color w:val="4F81BD" w:themeColor="accent1"/>
          <w:sz w:val="20"/>
          <w:szCs w:val="20"/>
        </w:rPr>
        <w:tab/>
      </w:r>
      <w:proofErr w:type="spellStart"/>
      <w:r w:rsidRPr="001A4958">
        <w:rPr>
          <w:color w:val="4F81BD" w:themeColor="accent1"/>
          <w:sz w:val="20"/>
          <w:szCs w:val="20"/>
        </w:rPr>
        <w:t>Evinsalo</w:t>
      </w:r>
      <w:proofErr w:type="spellEnd"/>
      <w:r w:rsidRPr="001A4958">
        <w:rPr>
          <w:color w:val="4F81BD" w:themeColor="accent1"/>
          <w:sz w:val="20"/>
          <w:szCs w:val="20"/>
        </w:rPr>
        <w:t xml:space="preserve">: Etsivä </w:t>
      </w:r>
      <w:proofErr w:type="spellStart"/>
      <w:r w:rsidRPr="001A4958">
        <w:rPr>
          <w:color w:val="4F81BD" w:themeColor="accent1"/>
          <w:sz w:val="20"/>
          <w:szCs w:val="20"/>
        </w:rPr>
        <w:t>Vertti</w:t>
      </w:r>
      <w:proofErr w:type="spellEnd"/>
      <w:r w:rsidRPr="001A4958">
        <w:rPr>
          <w:color w:val="4F81BD" w:themeColor="accent1"/>
          <w:sz w:val="20"/>
          <w:szCs w:val="20"/>
        </w:rPr>
        <w:t xml:space="preserve"> ja salakuljettajat</w:t>
      </w:r>
    </w:p>
    <w:p w:rsidR="004D4E90" w:rsidRPr="001A4958" w:rsidRDefault="004D4E90" w:rsidP="00073CB2">
      <w:pPr>
        <w:ind w:firstLine="1304"/>
        <w:rPr>
          <w:color w:val="4F81BD" w:themeColor="accent1"/>
          <w:sz w:val="20"/>
          <w:szCs w:val="20"/>
        </w:rPr>
      </w:pPr>
      <w:r w:rsidRPr="001A4958">
        <w:rPr>
          <w:color w:val="4F81BD" w:themeColor="accent1"/>
          <w:sz w:val="20"/>
          <w:szCs w:val="20"/>
        </w:rPr>
        <w:t>84.2</w:t>
      </w:r>
      <w:r w:rsidRPr="001A4958">
        <w:rPr>
          <w:color w:val="4F81BD" w:themeColor="accent1"/>
          <w:sz w:val="20"/>
          <w:szCs w:val="20"/>
        </w:rPr>
        <w:tab/>
        <w:t>Heikkinen: Sirpale</w:t>
      </w:r>
    </w:p>
    <w:p w:rsidR="004D4E90" w:rsidRPr="001A4958" w:rsidRDefault="004D4E90" w:rsidP="00073CB2">
      <w:pPr>
        <w:ind w:firstLine="1304"/>
        <w:rPr>
          <w:color w:val="4F81BD" w:themeColor="accent1"/>
          <w:sz w:val="20"/>
          <w:szCs w:val="20"/>
        </w:rPr>
      </w:pPr>
      <w:r w:rsidRPr="001A4958">
        <w:rPr>
          <w:color w:val="4F81BD" w:themeColor="accent1"/>
          <w:sz w:val="20"/>
          <w:szCs w:val="20"/>
        </w:rPr>
        <w:t>84.2</w:t>
      </w:r>
      <w:r w:rsidRPr="001A4958">
        <w:rPr>
          <w:color w:val="4F81BD" w:themeColor="accent1"/>
          <w:sz w:val="20"/>
          <w:szCs w:val="20"/>
        </w:rPr>
        <w:tab/>
        <w:t>Heinonen: Miisa voittaa kultaa</w:t>
      </w:r>
    </w:p>
    <w:p w:rsidR="004D4E90" w:rsidRPr="001A4958" w:rsidRDefault="004D4E90" w:rsidP="00073CB2">
      <w:pPr>
        <w:ind w:firstLine="1304"/>
        <w:rPr>
          <w:color w:val="4F81BD" w:themeColor="accent1"/>
          <w:sz w:val="20"/>
          <w:szCs w:val="20"/>
        </w:rPr>
      </w:pPr>
      <w:r w:rsidRPr="001A4958">
        <w:rPr>
          <w:color w:val="4F81BD" w:themeColor="accent1"/>
          <w:sz w:val="20"/>
          <w:szCs w:val="20"/>
        </w:rPr>
        <w:t>84.2</w:t>
      </w:r>
      <w:r w:rsidRPr="001A4958">
        <w:rPr>
          <w:color w:val="4F81BD" w:themeColor="accent1"/>
          <w:sz w:val="20"/>
          <w:szCs w:val="20"/>
        </w:rPr>
        <w:tab/>
        <w:t>Jansson: Hopea-aarre</w:t>
      </w:r>
    </w:p>
    <w:p w:rsidR="004D4E90" w:rsidRPr="001A4958" w:rsidRDefault="004D4E90" w:rsidP="00073CB2">
      <w:pPr>
        <w:ind w:firstLine="1304"/>
        <w:rPr>
          <w:color w:val="4F81BD" w:themeColor="accent1"/>
          <w:sz w:val="20"/>
          <w:szCs w:val="20"/>
        </w:rPr>
      </w:pPr>
      <w:r w:rsidRPr="001A4958">
        <w:rPr>
          <w:color w:val="4F81BD" w:themeColor="accent1"/>
          <w:sz w:val="20"/>
          <w:szCs w:val="20"/>
        </w:rPr>
        <w:t>84.2</w:t>
      </w:r>
      <w:r w:rsidRPr="001A4958">
        <w:rPr>
          <w:color w:val="4F81BD" w:themeColor="accent1"/>
          <w:sz w:val="20"/>
          <w:szCs w:val="20"/>
        </w:rPr>
        <w:tab/>
        <w:t>Kanto: Huippuvalmentaja</w:t>
      </w:r>
    </w:p>
    <w:p w:rsidR="004D4E90" w:rsidRPr="001A4958" w:rsidRDefault="004D4E90" w:rsidP="00073CB2">
      <w:pPr>
        <w:ind w:firstLine="1304"/>
        <w:rPr>
          <w:color w:val="4F81BD" w:themeColor="accent1"/>
          <w:sz w:val="20"/>
          <w:szCs w:val="20"/>
        </w:rPr>
      </w:pPr>
      <w:r w:rsidRPr="001A4958">
        <w:rPr>
          <w:color w:val="4F81BD" w:themeColor="accent1"/>
          <w:sz w:val="20"/>
          <w:szCs w:val="20"/>
        </w:rPr>
        <w:t>84.2</w:t>
      </w:r>
      <w:r w:rsidRPr="001A4958">
        <w:rPr>
          <w:color w:val="4F81BD" w:themeColor="accent1"/>
          <w:sz w:val="20"/>
          <w:szCs w:val="20"/>
        </w:rPr>
        <w:tab/>
        <w:t>Kuronen: Vili Voipio bongaa Pupun</w:t>
      </w:r>
    </w:p>
    <w:p w:rsidR="004D4E90" w:rsidRPr="001A4958" w:rsidRDefault="004D4E90" w:rsidP="00073CB2">
      <w:pPr>
        <w:ind w:firstLine="1304"/>
        <w:rPr>
          <w:color w:val="4F81BD" w:themeColor="accent1"/>
          <w:sz w:val="20"/>
          <w:szCs w:val="20"/>
        </w:rPr>
      </w:pPr>
      <w:r w:rsidRPr="001A4958">
        <w:rPr>
          <w:color w:val="4F81BD" w:themeColor="accent1"/>
          <w:sz w:val="20"/>
          <w:szCs w:val="20"/>
        </w:rPr>
        <w:t>84.2</w:t>
      </w:r>
      <w:r w:rsidRPr="001A4958">
        <w:rPr>
          <w:color w:val="4F81BD" w:themeColor="accent1"/>
          <w:sz w:val="20"/>
          <w:szCs w:val="20"/>
        </w:rPr>
        <w:tab/>
        <w:t>Kyrö: Pukin paha päivä</w:t>
      </w:r>
    </w:p>
    <w:p w:rsidR="004D4E90" w:rsidRPr="001A4958" w:rsidRDefault="004D4E90" w:rsidP="00073CB2">
      <w:pPr>
        <w:ind w:firstLine="1304"/>
        <w:rPr>
          <w:color w:val="4F81BD" w:themeColor="accent1"/>
          <w:sz w:val="20"/>
          <w:szCs w:val="20"/>
        </w:rPr>
      </w:pPr>
      <w:r w:rsidRPr="001A4958">
        <w:rPr>
          <w:color w:val="4F81BD" w:themeColor="accent1"/>
          <w:sz w:val="20"/>
          <w:szCs w:val="20"/>
        </w:rPr>
        <w:t>84.2</w:t>
      </w:r>
      <w:r w:rsidRPr="001A4958">
        <w:rPr>
          <w:color w:val="4F81BD" w:themeColor="accent1"/>
          <w:sz w:val="20"/>
          <w:szCs w:val="20"/>
        </w:rPr>
        <w:tab/>
      </w:r>
      <w:proofErr w:type="spellStart"/>
      <w:r w:rsidRPr="001A4958">
        <w:rPr>
          <w:color w:val="4F81BD" w:themeColor="accent1"/>
          <w:sz w:val="20"/>
          <w:szCs w:val="20"/>
        </w:rPr>
        <w:t>Mull</w:t>
      </w:r>
      <w:proofErr w:type="spellEnd"/>
      <w:r w:rsidRPr="001A4958">
        <w:rPr>
          <w:color w:val="4F81BD" w:themeColor="accent1"/>
          <w:sz w:val="20"/>
          <w:szCs w:val="20"/>
        </w:rPr>
        <w:t>: Myyttihovi</w:t>
      </w:r>
    </w:p>
    <w:p w:rsidR="004D4E90" w:rsidRPr="001A4958" w:rsidRDefault="004D4E90" w:rsidP="00073CB2">
      <w:pPr>
        <w:ind w:firstLine="1304"/>
        <w:rPr>
          <w:color w:val="4F81BD" w:themeColor="accent1"/>
          <w:sz w:val="20"/>
          <w:szCs w:val="20"/>
        </w:rPr>
      </w:pPr>
      <w:r w:rsidRPr="001A4958">
        <w:rPr>
          <w:color w:val="4F81BD" w:themeColor="accent1"/>
          <w:sz w:val="20"/>
          <w:szCs w:val="20"/>
        </w:rPr>
        <w:t>84.2</w:t>
      </w:r>
      <w:r w:rsidRPr="001A4958">
        <w:rPr>
          <w:color w:val="4F81BD" w:themeColor="accent1"/>
          <w:sz w:val="20"/>
          <w:szCs w:val="20"/>
        </w:rPr>
        <w:tab/>
      </w:r>
      <w:proofErr w:type="spellStart"/>
      <w:r w:rsidRPr="001A4958">
        <w:rPr>
          <w:color w:val="4F81BD" w:themeColor="accent1"/>
          <w:sz w:val="20"/>
          <w:szCs w:val="20"/>
        </w:rPr>
        <w:t>Stine</w:t>
      </w:r>
      <w:proofErr w:type="spellEnd"/>
      <w:r w:rsidRPr="001A4958">
        <w:rPr>
          <w:color w:val="4F81BD" w:themeColor="accent1"/>
          <w:sz w:val="20"/>
          <w:szCs w:val="20"/>
        </w:rPr>
        <w:t>: Apua, muutun karvaturriksi!</w:t>
      </w:r>
    </w:p>
    <w:p w:rsidR="00AE18FF" w:rsidRPr="001A4958" w:rsidRDefault="00AE18FF" w:rsidP="00073CB2">
      <w:pPr>
        <w:ind w:firstLine="1304"/>
        <w:rPr>
          <w:color w:val="C0504D" w:themeColor="accent2"/>
          <w:sz w:val="20"/>
          <w:szCs w:val="20"/>
        </w:rPr>
      </w:pPr>
      <w:r w:rsidRPr="001A4958">
        <w:rPr>
          <w:color w:val="C0504D" w:themeColor="accent2"/>
          <w:sz w:val="20"/>
          <w:szCs w:val="20"/>
        </w:rPr>
        <w:t>15</w:t>
      </w:r>
      <w:r w:rsidRPr="001A4958">
        <w:rPr>
          <w:color w:val="C0504D" w:themeColor="accent2"/>
          <w:sz w:val="20"/>
          <w:szCs w:val="20"/>
        </w:rPr>
        <w:tab/>
      </w:r>
      <w:proofErr w:type="spellStart"/>
      <w:r w:rsidRPr="001A4958">
        <w:rPr>
          <w:color w:val="C0504D" w:themeColor="accent2"/>
          <w:sz w:val="20"/>
          <w:szCs w:val="20"/>
        </w:rPr>
        <w:t>Howe</w:t>
      </w:r>
      <w:proofErr w:type="spellEnd"/>
      <w:r w:rsidRPr="001A4958">
        <w:rPr>
          <w:color w:val="C0504D" w:themeColor="accent2"/>
          <w:sz w:val="20"/>
          <w:szCs w:val="20"/>
        </w:rPr>
        <w:t>: Kadonneet maailmat</w:t>
      </w:r>
      <w:r w:rsidR="002809DC">
        <w:rPr>
          <w:color w:val="C0504D" w:themeColor="accent2"/>
          <w:sz w:val="20"/>
          <w:szCs w:val="20"/>
        </w:rPr>
        <w:t xml:space="preserve"> </w:t>
      </w:r>
      <w:r w:rsidR="002809DC" w:rsidRPr="002809DC">
        <w:rPr>
          <w:color w:val="C0504D" w:themeColor="accent2"/>
          <w:sz w:val="20"/>
          <w:szCs w:val="20"/>
        </w:rPr>
        <w:t>(15, s. 22)</w:t>
      </w:r>
    </w:p>
    <w:p w:rsidR="00703F31" w:rsidRPr="001A4958" w:rsidRDefault="00703F31" w:rsidP="00703F31">
      <w:pPr>
        <w:ind w:firstLine="1304"/>
        <w:rPr>
          <w:color w:val="C0504D" w:themeColor="accent2"/>
          <w:sz w:val="20"/>
          <w:szCs w:val="20"/>
        </w:rPr>
      </w:pPr>
      <w:r w:rsidRPr="001A4958">
        <w:rPr>
          <w:color w:val="C0504D" w:themeColor="accent2"/>
          <w:sz w:val="20"/>
          <w:szCs w:val="20"/>
        </w:rPr>
        <w:t>15</w:t>
      </w:r>
      <w:r w:rsidRPr="001A4958">
        <w:rPr>
          <w:color w:val="C0504D" w:themeColor="accent2"/>
          <w:sz w:val="20"/>
          <w:szCs w:val="20"/>
        </w:rPr>
        <w:tab/>
        <w:t>Wilson: Maailman arvoitukset</w:t>
      </w:r>
      <w:r w:rsidR="002809DC">
        <w:rPr>
          <w:color w:val="C0504D" w:themeColor="accent2"/>
          <w:sz w:val="20"/>
          <w:szCs w:val="20"/>
        </w:rPr>
        <w:t xml:space="preserve"> </w:t>
      </w:r>
      <w:r w:rsidR="002809DC" w:rsidRPr="002809DC">
        <w:rPr>
          <w:color w:val="C0504D" w:themeColor="accent2"/>
          <w:sz w:val="20"/>
          <w:szCs w:val="20"/>
        </w:rPr>
        <w:t>(15, s. 30)</w:t>
      </w:r>
    </w:p>
    <w:p w:rsidR="00AE18FF" w:rsidRPr="001A4958" w:rsidRDefault="00AE18FF" w:rsidP="00073CB2">
      <w:pPr>
        <w:ind w:firstLine="1304"/>
        <w:rPr>
          <w:color w:val="C0504D" w:themeColor="accent2"/>
          <w:sz w:val="20"/>
          <w:szCs w:val="20"/>
        </w:rPr>
      </w:pPr>
      <w:r w:rsidRPr="001A4958">
        <w:rPr>
          <w:color w:val="C0504D" w:themeColor="accent2"/>
          <w:sz w:val="20"/>
          <w:szCs w:val="20"/>
        </w:rPr>
        <w:t>15.9</w:t>
      </w:r>
      <w:r w:rsidRPr="001A4958">
        <w:rPr>
          <w:color w:val="C0504D" w:themeColor="accent2"/>
          <w:sz w:val="20"/>
          <w:szCs w:val="20"/>
        </w:rPr>
        <w:tab/>
      </w:r>
      <w:proofErr w:type="spellStart"/>
      <w:r w:rsidRPr="001A4958">
        <w:rPr>
          <w:color w:val="C0504D" w:themeColor="accent2"/>
          <w:sz w:val="20"/>
          <w:szCs w:val="20"/>
        </w:rPr>
        <w:t>Dedopulos</w:t>
      </w:r>
      <w:proofErr w:type="spellEnd"/>
      <w:r w:rsidRPr="001A4958">
        <w:rPr>
          <w:color w:val="C0504D" w:themeColor="accent2"/>
          <w:sz w:val="20"/>
          <w:szCs w:val="20"/>
        </w:rPr>
        <w:t xml:space="preserve">: Velhot </w:t>
      </w:r>
      <w:proofErr w:type="spellStart"/>
      <w:r w:rsidRPr="001A4958">
        <w:rPr>
          <w:color w:val="C0504D" w:themeColor="accent2"/>
          <w:sz w:val="20"/>
          <w:szCs w:val="20"/>
        </w:rPr>
        <w:t>Merlinistä</w:t>
      </w:r>
      <w:proofErr w:type="spellEnd"/>
      <w:r w:rsidRPr="001A4958">
        <w:rPr>
          <w:color w:val="C0504D" w:themeColor="accent2"/>
          <w:sz w:val="20"/>
          <w:szCs w:val="20"/>
        </w:rPr>
        <w:t xml:space="preserve"> Harry Potteriin</w:t>
      </w:r>
      <w:r w:rsidR="002809DC">
        <w:rPr>
          <w:color w:val="C0504D" w:themeColor="accent2"/>
          <w:sz w:val="20"/>
          <w:szCs w:val="20"/>
        </w:rPr>
        <w:t xml:space="preserve"> </w:t>
      </w:r>
      <w:r w:rsidR="002809DC" w:rsidRPr="002809DC">
        <w:rPr>
          <w:color w:val="C0504D" w:themeColor="accent2"/>
          <w:sz w:val="20"/>
          <w:szCs w:val="20"/>
        </w:rPr>
        <w:t>(15.9, s. 69–71)</w:t>
      </w:r>
    </w:p>
    <w:p w:rsidR="00AE18FF" w:rsidRPr="001A4958" w:rsidRDefault="00AE18FF" w:rsidP="00073CB2">
      <w:pPr>
        <w:ind w:firstLine="1304"/>
        <w:rPr>
          <w:color w:val="C0504D" w:themeColor="accent2"/>
          <w:sz w:val="20"/>
          <w:szCs w:val="20"/>
        </w:rPr>
      </w:pPr>
      <w:r w:rsidRPr="001A4958">
        <w:rPr>
          <w:color w:val="C0504D" w:themeColor="accent2"/>
          <w:sz w:val="20"/>
          <w:szCs w:val="20"/>
        </w:rPr>
        <w:t>15.9</w:t>
      </w:r>
      <w:r w:rsidRPr="001A4958">
        <w:rPr>
          <w:color w:val="C0504D" w:themeColor="accent2"/>
          <w:sz w:val="20"/>
          <w:szCs w:val="20"/>
        </w:rPr>
        <w:tab/>
      </w:r>
      <w:proofErr w:type="spellStart"/>
      <w:r w:rsidRPr="001A4958">
        <w:rPr>
          <w:color w:val="C0504D" w:themeColor="accent2"/>
          <w:sz w:val="20"/>
          <w:szCs w:val="20"/>
        </w:rPr>
        <w:t>Lacombe</w:t>
      </w:r>
      <w:proofErr w:type="spellEnd"/>
      <w:r w:rsidRPr="001A4958">
        <w:rPr>
          <w:color w:val="C0504D" w:themeColor="accent2"/>
          <w:sz w:val="20"/>
          <w:szCs w:val="20"/>
        </w:rPr>
        <w:t>: Lumoojien sukupuu</w:t>
      </w:r>
      <w:r w:rsidR="002809DC">
        <w:rPr>
          <w:color w:val="C0504D" w:themeColor="accent2"/>
          <w:sz w:val="20"/>
          <w:szCs w:val="20"/>
        </w:rPr>
        <w:t xml:space="preserve"> </w:t>
      </w:r>
      <w:r w:rsidR="002809DC" w:rsidRPr="002809DC">
        <w:rPr>
          <w:color w:val="C0504D" w:themeColor="accent2"/>
          <w:sz w:val="20"/>
          <w:szCs w:val="20"/>
        </w:rPr>
        <w:t>(15.9, s. 63–64)</w:t>
      </w:r>
    </w:p>
    <w:p w:rsidR="00AE18FF" w:rsidRPr="001A4958" w:rsidRDefault="00AE18FF" w:rsidP="00073CB2">
      <w:pPr>
        <w:ind w:firstLine="1304"/>
        <w:rPr>
          <w:color w:val="C0504D" w:themeColor="accent2"/>
          <w:sz w:val="20"/>
          <w:szCs w:val="20"/>
        </w:rPr>
      </w:pPr>
      <w:r w:rsidRPr="001A4958">
        <w:rPr>
          <w:color w:val="C0504D" w:themeColor="accent2"/>
          <w:sz w:val="20"/>
          <w:szCs w:val="20"/>
        </w:rPr>
        <w:t>15.9</w:t>
      </w:r>
      <w:r w:rsidRPr="001A4958">
        <w:rPr>
          <w:color w:val="C0504D" w:themeColor="accent2"/>
          <w:sz w:val="20"/>
          <w:szCs w:val="20"/>
        </w:rPr>
        <w:tab/>
      </w:r>
      <w:proofErr w:type="spellStart"/>
      <w:r w:rsidRPr="001A4958">
        <w:rPr>
          <w:color w:val="C0504D" w:themeColor="accent2"/>
          <w:sz w:val="20"/>
          <w:szCs w:val="20"/>
        </w:rPr>
        <w:t>Marijanovic</w:t>
      </w:r>
      <w:proofErr w:type="spellEnd"/>
      <w:r w:rsidRPr="001A4958">
        <w:rPr>
          <w:color w:val="C0504D" w:themeColor="accent2"/>
          <w:sz w:val="20"/>
          <w:szCs w:val="20"/>
        </w:rPr>
        <w:t>: Suuri hirviökirja</w:t>
      </w:r>
      <w:r w:rsidR="002809DC">
        <w:rPr>
          <w:color w:val="C0504D" w:themeColor="accent2"/>
          <w:sz w:val="20"/>
          <w:szCs w:val="20"/>
        </w:rPr>
        <w:t xml:space="preserve"> </w:t>
      </w:r>
      <w:r w:rsidR="002809DC" w:rsidRPr="002809DC">
        <w:rPr>
          <w:color w:val="C0504D" w:themeColor="accent2"/>
          <w:sz w:val="20"/>
          <w:szCs w:val="20"/>
        </w:rPr>
        <w:t>(15.9, s. 42)</w:t>
      </w:r>
    </w:p>
    <w:p w:rsidR="00AE18FF" w:rsidRPr="001A4958" w:rsidRDefault="00AE18FF" w:rsidP="00073CB2">
      <w:pPr>
        <w:ind w:firstLine="1304"/>
        <w:rPr>
          <w:color w:val="C0504D" w:themeColor="accent2"/>
          <w:sz w:val="20"/>
          <w:szCs w:val="20"/>
        </w:rPr>
      </w:pPr>
      <w:r w:rsidRPr="001A4958">
        <w:rPr>
          <w:color w:val="C0504D" w:themeColor="accent2"/>
          <w:sz w:val="20"/>
          <w:szCs w:val="20"/>
        </w:rPr>
        <w:t>15.9</w:t>
      </w:r>
      <w:r w:rsidRPr="001A4958">
        <w:rPr>
          <w:color w:val="C0504D" w:themeColor="accent2"/>
          <w:sz w:val="20"/>
          <w:szCs w:val="20"/>
        </w:rPr>
        <w:tab/>
        <w:t>Young: Aaveiden atlas. Opaskirja yliluonnolliseen</w:t>
      </w:r>
      <w:r w:rsidR="002809DC">
        <w:rPr>
          <w:color w:val="C0504D" w:themeColor="accent2"/>
          <w:sz w:val="20"/>
          <w:szCs w:val="20"/>
        </w:rPr>
        <w:t xml:space="preserve"> </w:t>
      </w:r>
      <w:r w:rsidR="002809DC" w:rsidRPr="002809DC">
        <w:rPr>
          <w:color w:val="C0504D" w:themeColor="accent2"/>
          <w:sz w:val="20"/>
          <w:szCs w:val="20"/>
        </w:rPr>
        <w:t>(15.9, s. 22)</w:t>
      </w:r>
    </w:p>
    <w:p w:rsidR="00AE18FF" w:rsidRPr="001A4958" w:rsidRDefault="00AE18FF" w:rsidP="00073CB2">
      <w:pPr>
        <w:ind w:firstLine="1304"/>
        <w:rPr>
          <w:color w:val="9BBB59" w:themeColor="accent3"/>
          <w:sz w:val="20"/>
          <w:szCs w:val="20"/>
        </w:rPr>
      </w:pPr>
      <w:r w:rsidRPr="001A4958">
        <w:rPr>
          <w:color w:val="9BBB59" w:themeColor="accent3"/>
          <w:sz w:val="20"/>
          <w:szCs w:val="20"/>
        </w:rPr>
        <w:t>22</w:t>
      </w:r>
      <w:r w:rsidRPr="001A4958">
        <w:rPr>
          <w:color w:val="9BBB59" w:themeColor="accent3"/>
          <w:sz w:val="20"/>
          <w:szCs w:val="20"/>
        </w:rPr>
        <w:tab/>
        <w:t>Hastings: Lapsen kuvaraamattu</w:t>
      </w:r>
      <w:r w:rsidR="002809DC">
        <w:rPr>
          <w:color w:val="9BBB59" w:themeColor="accent3"/>
          <w:sz w:val="20"/>
          <w:szCs w:val="20"/>
        </w:rPr>
        <w:t xml:space="preserve"> </w:t>
      </w:r>
      <w:r w:rsidR="002809DC" w:rsidRPr="002809DC">
        <w:rPr>
          <w:color w:val="9BBB59" w:themeColor="accent3"/>
          <w:sz w:val="20"/>
          <w:szCs w:val="20"/>
        </w:rPr>
        <w:t>(22, s. 18)</w:t>
      </w:r>
    </w:p>
    <w:p w:rsidR="00AE18FF" w:rsidRPr="001A4958" w:rsidRDefault="00AE18FF" w:rsidP="00073CB2">
      <w:pPr>
        <w:ind w:firstLine="1304"/>
        <w:rPr>
          <w:color w:val="8064A2" w:themeColor="accent4"/>
          <w:sz w:val="20"/>
          <w:szCs w:val="20"/>
        </w:rPr>
      </w:pPr>
      <w:r w:rsidRPr="001A4958">
        <w:rPr>
          <w:color w:val="8064A2" w:themeColor="accent4"/>
          <w:sz w:val="20"/>
          <w:szCs w:val="20"/>
        </w:rPr>
        <w:t>40.02</w:t>
      </w:r>
      <w:r w:rsidRPr="001A4958">
        <w:rPr>
          <w:color w:val="8064A2" w:themeColor="accent4"/>
          <w:sz w:val="20"/>
          <w:szCs w:val="20"/>
        </w:rPr>
        <w:tab/>
        <w:t>Tutkimusmatka maailmaan</w:t>
      </w:r>
      <w:r w:rsidR="002809DC" w:rsidRPr="002809DC">
        <w:rPr>
          <w:color w:val="8064A2" w:themeColor="accent4"/>
          <w:sz w:val="20"/>
          <w:szCs w:val="20"/>
        </w:rPr>
        <w:t xml:space="preserve"> (40.02, s. 20)</w:t>
      </w:r>
    </w:p>
    <w:p w:rsidR="00AE18FF" w:rsidRPr="001A4958" w:rsidRDefault="00AE18FF" w:rsidP="00073CB2">
      <w:pPr>
        <w:ind w:firstLine="1304"/>
        <w:rPr>
          <w:color w:val="8064A2" w:themeColor="accent4"/>
          <w:sz w:val="20"/>
          <w:szCs w:val="20"/>
        </w:rPr>
      </w:pPr>
      <w:r w:rsidRPr="001A4958">
        <w:rPr>
          <w:color w:val="8064A2" w:themeColor="accent4"/>
          <w:sz w:val="20"/>
          <w:szCs w:val="20"/>
        </w:rPr>
        <w:t>40.71</w:t>
      </w:r>
      <w:r w:rsidRPr="001A4958">
        <w:rPr>
          <w:color w:val="8064A2" w:themeColor="accent4"/>
          <w:sz w:val="20"/>
          <w:szCs w:val="20"/>
        </w:rPr>
        <w:tab/>
      </w:r>
      <w:proofErr w:type="spellStart"/>
      <w:r w:rsidRPr="001A4958">
        <w:rPr>
          <w:color w:val="8064A2" w:themeColor="accent4"/>
          <w:sz w:val="20"/>
          <w:szCs w:val="20"/>
        </w:rPr>
        <w:t>Dubois</w:t>
      </w:r>
      <w:proofErr w:type="spellEnd"/>
      <w:r w:rsidRPr="001A4958">
        <w:rPr>
          <w:color w:val="8064A2" w:themeColor="accent4"/>
          <w:sz w:val="20"/>
          <w:szCs w:val="20"/>
        </w:rPr>
        <w:t>: Vanhemmilta kielletty iso matkailukirja</w:t>
      </w:r>
      <w:r w:rsidR="002809DC">
        <w:rPr>
          <w:color w:val="8064A2" w:themeColor="accent4"/>
          <w:sz w:val="20"/>
          <w:szCs w:val="20"/>
        </w:rPr>
        <w:t xml:space="preserve"> </w:t>
      </w:r>
      <w:r w:rsidR="002809DC" w:rsidRPr="002809DC">
        <w:rPr>
          <w:color w:val="8064A2" w:themeColor="accent4"/>
          <w:sz w:val="20"/>
          <w:szCs w:val="20"/>
        </w:rPr>
        <w:t>(40.71, s. 87)</w:t>
      </w:r>
    </w:p>
    <w:p w:rsidR="00AE18FF" w:rsidRPr="001A4958" w:rsidRDefault="00AE18FF" w:rsidP="00073CB2">
      <w:pPr>
        <w:ind w:firstLine="1304"/>
        <w:rPr>
          <w:color w:val="E36C0A" w:themeColor="accent6" w:themeShade="BF"/>
          <w:sz w:val="20"/>
          <w:szCs w:val="20"/>
        </w:rPr>
      </w:pPr>
      <w:r w:rsidRPr="001A4958">
        <w:rPr>
          <w:color w:val="E36C0A" w:themeColor="accent6" w:themeShade="BF"/>
          <w:sz w:val="20"/>
          <w:szCs w:val="20"/>
        </w:rPr>
        <w:t>52</w:t>
      </w:r>
      <w:r w:rsidRPr="001A4958">
        <w:rPr>
          <w:color w:val="E36C0A" w:themeColor="accent6" w:themeShade="BF"/>
          <w:sz w:val="20"/>
          <w:szCs w:val="20"/>
        </w:rPr>
        <w:tab/>
        <w:t>Kysymysten kirja… avaruus</w:t>
      </w:r>
      <w:r w:rsidR="002809DC">
        <w:rPr>
          <w:color w:val="E36C0A" w:themeColor="accent6" w:themeShade="BF"/>
          <w:sz w:val="20"/>
          <w:szCs w:val="20"/>
        </w:rPr>
        <w:t xml:space="preserve"> </w:t>
      </w:r>
      <w:r w:rsidR="002809DC" w:rsidRPr="002809DC">
        <w:rPr>
          <w:color w:val="E36C0A" w:themeColor="accent6" w:themeShade="BF"/>
          <w:sz w:val="20"/>
          <w:szCs w:val="20"/>
        </w:rPr>
        <w:t>(52, s. 8)</w:t>
      </w:r>
    </w:p>
    <w:p w:rsidR="00AE18FF" w:rsidRPr="001A4958" w:rsidRDefault="00AE18FF" w:rsidP="00073CB2">
      <w:pPr>
        <w:ind w:firstLine="1304"/>
        <w:rPr>
          <w:color w:val="E36C0A" w:themeColor="accent6" w:themeShade="BF"/>
          <w:sz w:val="20"/>
          <w:szCs w:val="20"/>
        </w:rPr>
      </w:pPr>
      <w:r w:rsidRPr="001A4958">
        <w:rPr>
          <w:color w:val="E36C0A" w:themeColor="accent6" w:themeShade="BF"/>
          <w:sz w:val="20"/>
          <w:szCs w:val="20"/>
        </w:rPr>
        <w:t>52.21</w:t>
      </w:r>
      <w:r w:rsidRPr="001A4958">
        <w:rPr>
          <w:color w:val="E36C0A" w:themeColor="accent6" w:themeShade="BF"/>
          <w:sz w:val="20"/>
          <w:szCs w:val="20"/>
        </w:rPr>
        <w:tab/>
        <w:t>Ross: Kuu</w:t>
      </w:r>
      <w:r w:rsidR="002809DC">
        <w:rPr>
          <w:color w:val="E36C0A" w:themeColor="accent6" w:themeShade="BF"/>
          <w:sz w:val="20"/>
          <w:szCs w:val="20"/>
        </w:rPr>
        <w:t xml:space="preserve"> </w:t>
      </w:r>
      <w:r w:rsidR="002809DC" w:rsidRPr="002809DC">
        <w:rPr>
          <w:color w:val="E36C0A" w:themeColor="accent6" w:themeShade="BF"/>
          <w:sz w:val="20"/>
          <w:szCs w:val="20"/>
        </w:rPr>
        <w:t>(52.21, s. 90)</w:t>
      </w:r>
    </w:p>
    <w:p w:rsidR="00AE18FF" w:rsidRPr="001A4958" w:rsidRDefault="00AE18FF" w:rsidP="00073CB2">
      <w:pPr>
        <w:ind w:firstLine="1304"/>
        <w:rPr>
          <w:color w:val="E36C0A" w:themeColor="accent6" w:themeShade="BF"/>
          <w:sz w:val="20"/>
          <w:szCs w:val="20"/>
        </w:rPr>
      </w:pPr>
      <w:r w:rsidRPr="001A4958">
        <w:rPr>
          <w:color w:val="E36C0A" w:themeColor="accent6" w:themeShade="BF"/>
          <w:sz w:val="20"/>
          <w:szCs w:val="20"/>
        </w:rPr>
        <w:t>55.2</w:t>
      </w:r>
      <w:r w:rsidRPr="001A4958">
        <w:rPr>
          <w:color w:val="E36C0A" w:themeColor="accent6" w:themeShade="BF"/>
          <w:sz w:val="20"/>
          <w:szCs w:val="20"/>
        </w:rPr>
        <w:tab/>
      </w:r>
      <w:proofErr w:type="spellStart"/>
      <w:r w:rsidRPr="001A4958">
        <w:rPr>
          <w:color w:val="E36C0A" w:themeColor="accent6" w:themeShade="BF"/>
          <w:sz w:val="20"/>
          <w:szCs w:val="20"/>
        </w:rPr>
        <w:t>Duprat</w:t>
      </w:r>
      <w:proofErr w:type="spellEnd"/>
      <w:r w:rsidRPr="001A4958">
        <w:rPr>
          <w:color w:val="E36C0A" w:themeColor="accent6" w:themeShade="BF"/>
          <w:sz w:val="20"/>
          <w:szCs w:val="20"/>
        </w:rPr>
        <w:t xml:space="preserve">: Pannukakusta päärynäksi </w:t>
      </w:r>
      <w:r w:rsidRPr="001A4958">
        <w:rPr>
          <w:color w:val="E36C0A" w:themeColor="accent6" w:themeShade="BF"/>
          <w:sz w:val="20"/>
          <w:szCs w:val="20"/>
        </w:rPr>
        <w:noBreakHyphen/>
      </w:r>
      <w:r w:rsidRPr="001A4958">
        <w:rPr>
          <w:color w:val="E36C0A" w:themeColor="accent6" w:themeShade="BF"/>
          <w:sz w:val="20"/>
          <w:szCs w:val="20"/>
        </w:rPr>
        <w:softHyphen/>
        <w:t xml:space="preserve"> kuinka maailma on ennen nähty</w:t>
      </w:r>
      <w:r w:rsidR="002809DC">
        <w:rPr>
          <w:color w:val="E36C0A" w:themeColor="accent6" w:themeShade="BF"/>
          <w:sz w:val="20"/>
          <w:szCs w:val="20"/>
        </w:rPr>
        <w:t xml:space="preserve"> </w:t>
      </w:r>
      <w:r w:rsidR="002809DC" w:rsidRPr="002809DC">
        <w:rPr>
          <w:color w:val="E36C0A" w:themeColor="accent6" w:themeShade="BF"/>
          <w:sz w:val="20"/>
          <w:szCs w:val="20"/>
        </w:rPr>
        <w:t>(55.2, s. 44)</w:t>
      </w:r>
    </w:p>
    <w:p w:rsidR="004D4E90" w:rsidRPr="001A4958" w:rsidRDefault="00AE18FF" w:rsidP="00073CB2">
      <w:pPr>
        <w:ind w:firstLine="1304"/>
        <w:rPr>
          <w:color w:val="E36C0A" w:themeColor="accent6" w:themeShade="BF"/>
          <w:sz w:val="20"/>
          <w:szCs w:val="20"/>
        </w:rPr>
      </w:pPr>
      <w:r w:rsidRPr="001A4958">
        <w:rPr>
          <w:color w:val="E36C0A" w:themeColor="accent6" w:themeShade="BF"/>
          <w:sz w:val="20"/>
          <w:szCs w:val="20"/>
        </w:rPr>
        <w:t>55.4</w:t>
      </w:r>
      <w:r w:rsidRPr="001A4958">
        <w:rPr>
          <w:color w:val="E36C0A" w:themeColor="accent6" w:themeShade="BF"/>
          <w:sz w:val="20"/>
          <w:szCs w:val="20"/>
        </w:rPr>
        <w:tab/>
      </w:r>
      <w:proofErr w:type="spellStart"/>
      <w:r w:rsidRPr="001A4958">
        <w:rPr>
          <w:color w:val="E36C0A" w:themeColor="accent6" w:themeShade="BF"/>
          <w:sz w:val="20"/>
          <w:szCs w:val="20"/>
        </w:rPr>
        <w:t>Greenwood</w:t>
      </w:r>
      <w:proofErr w:type="spellEnd"/>
      <w:r w:rsidRPr="001A4958">
        <w:rPr>
          <w:color w:val="E36C0A" w:themeColor="accent6" w:themeShade="BF"/>
          <w:sz w:val="20"/>
          <w:szCs w:val="20"/>
        </w:rPr>
        <w:t>: Hurjat jättidinosaurukset</w:t>
      </w:r>
      <w:r w:rsidR="002809DC">
        <w:rPr>
          <w:color w:val="E36C0A" w:themeColor="accent6" w:themeShade="BF"/>
          <w:sz w:val="20"/>
          <w:szCs w:val="20"/>
        </w:rPr>
        <w:t xml:space="preserve"> </w:t>
      </w:r>
      <w:r w:rsidR="002809DC" w:rsidRPr="002809DC">
        <w:rPr>
          <w:color w:val="E36C0A" w:themeColor="accent6" w:themeShade="BF"/>
          <w:sz w:val="20"/>
          <w:szCs w:val="20"/>
        </w:rPr>
        <w:t>(55.4, s. 8)</w:t>
      </w:r>
    </w:p>
    <w:p w:rsidR="00AE18FF" w:rsidRPr="001A4958" w:rsidRDefault="00AE18FF" w:rsidP="00073CB2">
      <w:pPr>
        <w:ind w:firstLine="1304"/>
        <w:rPr>
          <w:color w:val="E36C0A" w:themeColor="accent6" w:themeShade="BF"/>
          <w:sz w:val="20"/>
          <w:szCs w:val="20"/>
        </w:rPr>
      </w:pPr>
      <w:r w:rsidRPr="001A4958">
        <w:rPr>
          <w:color w:val="E36C0A" w:themeColor="accent6" w:themeShade="BF"/>
          <w:sz w:val="20"/>
          <w:szCs w:val="20"/>
        </w:rPr>
        <w:t>55.4</w:t>
      </w:r>
      <w:r w:rsidRPr="001A4958">
        <w:rPr>
          <w:color w:val="E36C0A" w:themeColor="accent6" w:themeShade="BF"/>
          <w:sz w:val="20"/>
          <w:szCs w:val="20"/>
        </w:rPr>
        <w:tab/>
      </w:r>
      <w:proofErr w:type="spellStart"/>
      <w:r w:rsidRPr="001A4958">
        <w:rPr>
          <w:color w:val="E36C0A" w:themeColor="accent6" w:themeShade="BF"/>
          <w:sz w:val="20"/>
          <w:szCs w:val="20"/>
        </w:rPr>
        <w:t>Naish</w:t>
      </w:r>
      <w:proofErr w:type="spellEnd"/>
      <w:r w:rsidRPr="001A4958">
        <w:rPr>
          <w:color w:val="E36C0A" w:themeColor="accent6" w:themeShade="BF"/>
          <w:sz w:val="20"/>
          <w:szCs w:val="20"/>
        </w:rPr>
        <w:t>: Dinosaurusten kiehtova maailma</w:t>
      </w:r>
      <w:r w:rsidR="002809DC">
        <w:rPr>
          <w:color w:val="E36C0A" w:themeColor="accent6" w:themeShade="BF"/>
          <w:sz w:val="20"/>
          <w:szCs w:val="20"/>
        </w:rPr>
        <w:t xml:space="preserve"> </w:t>
      </w:r>
      <w:r w:rsidR="002809DC" w:rsidRPr="002809DC">
        <w:rPr>
          <w:color w:val="E36C0A" w:themeColor="accent6" w:themeShade="BF"/>
          <w:sz w:val="20"/>
          <w:szCs w:val="20"/>
        </w:rPr>
        <w:t>(55.4, s. 18)</w:t>
      </w:r>
    </w:p>
    <w:p w:rsidR="00AE18FF" w:rsidRPr="001A4958" w:rsidRDefault="00AE18FF" w:rsidP="00073CB2">
      <w:pPr>
        <w:ind w:firstLine="1304"/>
        <w:rPr>
          <w:color w:val="E36C0A" w:themeColor="accent6" w:themeShade="BF"/>
          <w:sz w:val="20"/>
          <w:szCs w:val="20"/>
        </w:rPr>
      </w:pPr>
      <w:r w:rsidRPr="001A4958">
        <w:rPr>
          <w:color w:val="E36C0A" w:themeColor="accent6" w:themeShade="BF"/>
          <w:sz w:val="20"/>
          <w:szCs w:val="20"/>
        </w:rPr>
        <w:t>56.411</w:t>
      </w:r>
      <w:r w:rsidRPr="001A4958">
        <w:rPr>
          <w:color w:val="E36C0A" w:themeColor="accent6" w:themeShade="BF"/>
          <w:sz w:val="20"/>
          <w:szCs w:val="20"/>
        </w:rPr>
        <w:tab/>
      </w:r>
      <w:proofErr w:type="spellStart"/>
      <w:r w:rsidRPr="001A4958">
        <w:rPr>
          <w:color w:val="E36C0A" w:themeColor="accent6" w:themeShade="BF"/>
          <w:sz w:val="20"/>
          <w:szCs w:val="20"/>
        </w:rPr>
        <w:t>Hynes</w:t>
      </w:r>
      <w:proofErr w:type="spellEnd"/>
      <w:r w:rsidRPr="001A4958">
        <w:rPr>
          <w:color w:val="E36C0A" w:themeColor="accent6" w:themeShade="BF"/>
          <w:sz w:val="20"/>
          <w:szCs w:val="20"/>
        </w:rPr>
        <w:t>: Esihistorialliset ihmiset</w:t>
      </w:r>
      <w:r w:rsidR="002809DC">
        <w:rPr>
          <w:color w:val="E36C0A" w:themeColor="accent6" w:themeShade="BF"/>
          <w:sz w:val="20"/>
          <w:szCs w:val="20"/>
        </w:rPr>
        <w:t xml:space="preserve"> </w:t>
      </w:r>
      <w:r w:rsidR="002809DC" w:rsidRPr="002809DC">
        <w:rPr>
          <w:color w:val="E36C0A" w:themeColor="accent6" w:themeShade="BF"/>
          <w:sz w:val="20"/>
          <w:szCs w:val="20"/>
        </w:rPr>
        <w:t>(56.411, s. 14)</w:t>
      </w:r>
    </w:p>
    <w:p w:rsidR="00AE18FF" w:rsidRPr="001A4958" w:rsidRDefault="00AE18FF" w:rsidP="00073CB2">
      <w:pPr>
        <w:ind w:firstLine="1304"/>
        <w:rPr>
          <w:color w:val="4F6228" w:themeColor="accent3" w:themeShade="80"/>
          <w:sz w:val="20"/>
          <w:szCs w:val="20"/>
        </w:rPr>
      </w:pPr>
      <w:r w:rsidRPr="001A4958">
        <w:rPr>
          <w:color w:val="4F6228" w:themeColor="accent3" w:themeShade="80"/>
          <w:sz w:val="20"/>
          <w:szCs w:val="20"/>
        </w:rPr>
        <w:t>77.4983</w:t>
      </w:r>
      <w:r w:rsidRPr="001A4958">
        <w:rPr>
          <w:color w:val="4F6228" w:themeColor="accent3" w:themeShade="80"/>
          <w:sz w:val="20"/>
          <w:szCs w:val="20"/>
        </w:rPr>
        <w:tab/>
      </w:r>
      <w:proofErr w:type="spellStart"/>
      <w:r w:rsidRPr="001A4958">
        <w:rPr>
          <w:color w:val="4F6228" w:themeColor="accent3" w:themeShade="80"/>
          <w:sz w:val="20"/>
          <w:szCs w:val="20"/>
        </w:rPr>
        <w:t>Dowsett</w:t>
      </w:r>
      <w:proofErr w:type="spellEnd"/>
      <w:r w:rsidRPr="001A4958">
        <w:rPr>
          <w:color w:val="4F6228" w:themeColor="accent3" w:themeShade="80"/>
          <w:sz w:val="20"/>
          <w:szCs w:val="20"/>
        </w:rPr>
        <w:t xml:space="preserve">: </w:t>
      </w:r>
      <w:proofErr w:type="spellStart"/>
      <w:r w:rsidRPr="001A4958">
        <w:rPr>
          <w:color w:val="4F6228" w:themeColor="accent3" w:themeShade="80"/>
          <w:sz w:val="20"/>
          <w:szCs w:val="20"/>
        </w:rPr>
        <w:t>Jedien</w:t>
      </w:r>
      <w:proofErr w:type="spellEnd"/>
      <w:r w:rsidRPr="001A4958">
        <w:rPr>
          <w:color w:val="4F6228" w:themeColor="accent3" w:themeShade="80"/>
          <w:sz w:val="20"/>
          <w:szCs w:val="20"/>
        </w:rPr>
        <w:t xml:space="preserve"> salaisuudet</w:t>
      </w:r>
      <w:r w:rsidR="002809DC">
        <w:rPr>
          <w:color w:val="4F6228" w:themeColor="accent3" w:themeShade="80"/>
          <w:sz w:val="20"/>
          <w:szCs w:val="20"/>
        </w:rPr>
        <w:t xml:space="preserve"> </w:t>
      </w:r>
    </w:p>
    <w:p w:rsidR="00AE18FF" w:rsidRPr="001A4958" w:rsidRDefault="00AE18FF" w:rsidP="00073CB2">
      <w:pPr>
        <w:ind w:firstLine="1304"/>
        <w:rPr>
          <w:color w:val="4F6228" w:themeColor="accent3" w:themeShade="80"/>
          <w:sz w:val="20"/>
          <w:szCs w:val="20"/>
        </w:rPr>
      </w:pPr>
      <w:r w:rsidRPr="001A4958">
        <w:rPr>
          <w:color w:val="4F6228" w:themeColor="accent3" w:themeShade="80"/>
          <w:sz w:val="20"/>
          <w:szCs w:val="20"/>
        </w:rPr>
        <w:t>77.4983</w:t>
      </w:r>
      <w:r w:rsidRPr="001A4958">
        <w:rPr>
          <w:color w:val="4F6228" w:themeColor="accent3" w:themeShade="80"/>
          <w:sz w:val="20"/>
          <w:szCs w:val="20"/>
        </w:rPr>
        <w:tab/>
      </w:r>
      <w:proofErr w:type="spellStart"/>
      <w:r w:rsidRPr="001A4958">
        <w:rPr>
          <w:color w:val="4F6228" w:themeColor="accent3" w:themeShade="80"/>
          <w:sz w:val="20"/>
          <w:szCs w:val="20"/>
        </w:rPr>
        <w:t>Fisher</w:t>
      </w:r>
      <w:proofErr w:type="spellEnd"/>
      <w:r w:rsidRPr="001A4958">
        <w:rPr>
          <w:color w:val="4F6228" w:themeColor="accent3" w:themeShade="80"/>
          <w:sz w:val="20"/>
          <w:szCs w:val="20"/>
        </w:rPr>
        <w:t xml:space="preserve">: </w:t>
      </w:r>
      <w:proofErr w:type="spellStart"/>
      <w:r w:rsidRPr="001A4958">
        <w:rPr>
          <w:color w:val="4F6228" w:themeColor="accent3" w:themeShade="80"/>
          <w:sz w:val="20"/>
          <w:szCs w:val="20"/>
        </w:rPr>
        <w:t>Hobitti</w:t>
      </w:r>
      <w:proofErr w:type="spellEnd"/>
      <w:r w:rsidRPr="001A4958">
        <w:rPr>
          <w:color w:val="4F6228" w:themeColor="accent3" w:themeShade="80"/>
          <w:sz w:val="20"/>
          <w:szCs w:val="20"/>
        </w:rPr>
        <w:t xml:space="preserve">. </w:t>
      </w:r>
      <w:proofErr w:type="spellStart"/>
      <w:r w:rsidRPr="001A4958">
        <w:rPr>
          <w:color w:val="4F6228" w:themeColor="accent3" w:themeShade="80"/>
          <w:sz w:val="20"/>
          <w:szCs w:val="20"/>
        </w:rPr>
        <w:t>Smaugin</w:t>
      </w:r>
      <w:proofErr w:type="spellEnd"/>
      <w:r w:rsidRPr="001A4958">
        <w:rPr>
          <w:color w:val="4F6228" w:themeColor="accent3" w:themeShade="80"/>
          <w:sz w:val="20"/>
          <w:szCs w:val="20"/>
        </w:rPr>
        <w:t xml:space="preserve"> autioittama maa. </w:t>
      </w:r>
      <w:proofErr w:type="gramStart"/>
      <w:r w:rsidRPr="001A4958">
        <w:rPr>
          <w:color w:val="4F6228" w:themeColor="accent3" w:themeShade="80"/>
          <w:sz w:val="20"/>
          <w:szCs w:val="20"/>
        </w:rPr>
        <w:t>Kuvitettu opas</w:t>
      </w:r>
      <w:r w:rsidR="009A589A" w:rsidRPr="001A4958">
        <w:rPr>
          <w:color w:val="4F6228" w:themeColor="accent3" w:themeShade="80"/>
          <w:sz w:val="20"/>
          <w:szCs w:val="20"/>
        </w:rPr>
        <w:t xml:space="preserve"> (</w:t>
      </w:r>
      <w:r w:rsidR="002809DC" w:rsidRPr="002809DC">
        <w:rPr>
          <w:color w:val="4F6228" w:themeColor="accent3" w:themeShade="80"/>
          <w:sz w:val="20"/>
          <w:szCs w:val="20"/>
        </w:rPr>
        <w:t>77.4983, s. 66)</w:t>
      </w:r>
      <w:r w:rsidR="009A589A" w:rsidRPr="001A4958">
        <w:rPr>
          <w:color w:val="4F6228" w:themeColor="accent3" w:themeShade="80"/>
          <w:sz w:val="20"/>
          <w:szCs w:val="20"/>
        </w:rPr>
        <w:t>)</w:t>
      </w:r>
      <w:proofErr w:type="gramEnd"/>
    </w:p>
    <w:p w:rsidR="00AE18FF" w:rsidRPr="001A4958" w:rsidRDefault="008C1763" w:rsidP="00073CB2">
      <w:pPr>
        <w:ind w:firstLine="1304"/>
        <w:rPr>
          <w:color w:val="4F6228" w:themeColor="accent3" w:themeShade="80"/>
          <w:sz w:val="20"/>
          <w:szCs w:val="20"/>
        </w:rPr>
      </w:pPr>
      <w:r>
        <w:rPr>
          <w:color w:val="4F6228" w:themeColor="accent3" w:themeShade="80"/>
          <w:sz w:val="20"/>
          <w:szCs w:val="20"/>
        </w:rPr>
        <w:t>77.4983</w:t>
      </w:r>
      <w:r>
        <w:rPr>
          <w:color w:val="4F6228" w:themeColor="accent3" w:themeShade="80"/>
          <w:sz w:val="20"/>
          <w:szCs w:val="20"/>
        </w:rPr>
        <w:tab/>
      </w:r>
      <w:proofErr w:type="spellStart"/>
      <w:r>
        <w:rPr>
          <w:color w:val="4F6228" w:themeColor="accent3" w:themeShade="80"/>
          <w:sz w:val="20"/>
          <w:szCs w:val="20"/>
        </w:rPr>
        <w:t>Wi</w:t>
      </w:r>
      <w:r w:rsidR="00AE18FF" w:rsidRPr="001A4958">
        <w:rPr>
          <w:color w:val="4F6228" w:themeColor="accent3" w:themeShade="80"/>
          <w:sz w:val="20"/>
          <w:szCs w:val="20"/>
        </w:rPr>
        <w:t>ndham</w:t>
      </w:r>
      <w:proofErr w:type="spellEnd"/>
      <w:r w:rsidR="00AE18FF" w:rsidRPr="001A4958">
        <w:rPr>
          <w:color w:val="4F6228" w:themeColor="accent3" w:themeShade="80"/>
          <w:sz w:val="20"/>
          <w:szCs w:val="20"/>
        </w:rPr>
        <w:t xml:space="preserve">: Star </w:t>
      </w:r>
      <w:proofErr w:type="spellStart"/>
      <w:r w:rsidR="00AE18FF" w:rsidRPr="001A4958">
        <w:rPr>
          <w:color w:val="4F6228" w:themeColor="accent3" w:themeShade="80"/>
          <w:sz w:val="20"/>
          <w:szCs w:val="20"/>
        </w:rPr>
        <w:t>Wars</w:t>
      </w:r>
      <w:proofErr w:type="spellEnd"/>
      <w:r w:rsidR="00AE18FF" w:rsidRPr="001A4958">
        <w:rPr>
          <w:color w:val="4F6228" w:themeColor="accent3" w:themeShade="80"/>
          <w:sz w:val="20"/>
          <w:szCs w:val="20"/>
        </w:rPr>
        <w:t xml:space="preserve">. </w:t>
      </w:r>
      <w:proofErr w:type="gramStart"/>
      <w:r w:rsidR="00AE18FF" w:rsidRPr="001A4958">
        <w:rPr>
          <w:color w:val="4F6228" w:themeColor="accent3" w:themeShade="80"/>
          <w:sz w:val="20"/>
          <w:szCs w:val="20"/>
        </w:rPr>
        <w:t>Tähtien sodan kuvitettu opas</w:t>
      </w:r>
      <w:r w:rsidR="002809DC">
        <w:rPr>
          <w:color w:val="4F6228" w:themeColor="accent3" w:themeShade="80"/>
          <w:sz w:val="20"/>
          <w:szCs w:val="20"/>
        </w:rPr>
        <w:t xml:space="preserve"> </w:t>
      </w:r>
      <w:r w:rsidR="002809DC" w:rsidRPr="002809DC">
        <w:rPr>
          <w:color w:val="4F6228" w:themeColor="accent3" w:themeShade="80"/>
          <w:sz w:val="20"/>
          <w:szCs w:val="20"/>
        </w:rPr>
        <w:t>(77.4983, s. 86)</w:t>
      </w:r>
      <w:proofErr w:type="gramEnd"/>
    </w:p>
    <w:p w:rsidR="00AE18FF" w:rsidRPr="001A4958" w:rsidRDefault="00AE18FF" w:rsidP="00073CB2">
      <w:pPr>
        <w:ind w:firstLine="1304"/>
        <w:rPr>
          <w:color w:val="984806" w:themeColor="accent6" w:themeShade="80"/>
          <w:sz w:val="20"/>
          <w:szCs w:val="20"/>
        </w:rPr>
      </w:pPr>
      <w:r w:rsidRPr="001A4958">
        <w:rPr>
          <w:color w:val="984806" w:themeColor="accent6" w:themeShade="80"/>
          <w:sz w:val="20"/>
          <w:szCs w:val="20"/>
        </w:rPr>
        <w:t>91.03</w:t>
      </w:r>
      <w:r w:rsidRPr="001A4958">
        <w:rPr>
          <w:color w:val="984806" w:themeColor="accent6" w:themeShade="80"/>
          <w:sz w:val="20"/>
          <w:szCs w:val="20"/>
        </w:rPr>
        <w:tab/>
        <w:t>Grant: Koululaisen maailmanhistoria</w:t>
      </w:r>
      <w:r w:rsidR="002809DC">
        <w:rPr>
          <w:color w:val="984806" w:themeColor="accent6" w:themeShade="80"/>
          <w:sz w:val="20"/>
          <w:szCs w:val="20"/>
        </w:rPr>
        <w:t xml:space="preserve"> </w:t>
      </w:r>
      <w:r w:rsidR="002809DC" w:rsidRPr="002809DC">
        <w:rPr>
          <w:color w:val="984806" w:themeColor="accent6" w:themeShade="80"/>
          <w:sz w:val="20"/>
          <w:szCs w:val="20"/>
        </w:rPr>
        <w:t>(91.03, s. 28)</w:t>
      </w:r>
    </w:p>
    <w:p w:rsidR="001A4958" w:rsidRPr="002809DC" w:rsidRDefault="00AE18FF" w:rsidP="007712E9">
      <w:pPr>
        <w:ind w:firstLine="1304"/>
        <w:rPr>
          <w:color w:val="984806" w:themeColor="accent6" w:themeShade="80"/>
          <w:sz w:val="20"/>
          <w:szCs w:val="20"/>
        </w:rPr>
      </w:pPr>
      <w:r w:rsidRPr="002809DC">
        <w:rPr>
          <w:color w:val="984806" w:themeColor="accent6" w:themeShade="80"/>
          <w:sz w:val="20"/>
          <w:szCs w:val="20"/>
        </w:rPr>
        <w:t>93</w:t>
      </w:r>
      <w:r w:rsidRPr="002809DC">
        <w:rPr>
          <w:color w:val="984806" w:themeColor="accent6" w:themeShade="80"/>
          <w:sz w:val="20"/>
          <w:szCs w:val="20"/>
        </w:rPr>
        <w:tab/>
      </w:r>
      <w:proofErr w:type="spellStart"/>
      <w:r w:rsidRPr="002809DC">
        <w:rPr>
          <w:color w:val="984806" w:themeColor="accent6" w:themeShade="80"/>
          <w:sz w:val="20"/>
          <w:szCs w:val="20"/>
        </w:rPr>
        <w:t>Clements</w:t>
      </w:r>
      <w:proofErr w:type="spellEnd"/>
      <w:r w:rsidRPr="002809DC">
        <w:rPr>
          <w:color w:val="984806" w:themeColor="accent6" w:themeShade="80"/>
          <w:sz w:val="20"/>
          <w:szCs w:val="20"/>
        </w:rPr>
        <w:t>: Mahtavat viikingit</w:t>
      </w:r>
      <w:r w:rsidR="002809DC" w:rsidRPr="002809DC">
        <w:rPr>
          <w:color w:val="984806" w:themeColor="accent6" w:themeShade="80"/>
          <w:sz w:val="20"/>
          <w:szCs w:val="20"/>
        </w:rPr>
        <w:t xml:space="preserve"> (93, s. 88)</w:t>
      </w:r>
    </w:p>
    <w:p w:rsidR="00CF62DA" w:rsidRPr="001A4958" w:rsidRDefault="001A4958" w:rsidP="001A4958">
      <w:pPr>
        <w:rPr>
          <w:sz w:val="20"/>
          <w:szCs w:val="20"/>
          <w:lang w:val="en-US"/>
        </w:rPr>
      </w:pPr>
      <w:proofErr w:type="spellStart"/>
      <w:r>
        <w:rPr>
          <w:sz w:val="20"/>
          <w:szCs w:val="20"/>
          <w:lang w:val="en-US"/>
        </w:rPr>
        <w:t>Levyt</w:t>
      </w:r>
      <w:proofErr w:type="spellEnd"/>
      <w:r w:rsidRPr="001A4958">
        <w:rPr>
          <w:sz w:val="20"/>
          <w:szCs w:val="20"/>
          <w:lang w:val="en-US"/>
        </w:rPr>
        <w:t>:</w:t>
      </w:r>
      <w:r>
        <w:rPr>
          <w:sz w:val="20"/>
          <w:szCs w:val="20"/>
          <w:lang w:val="en-US"/>
        </w:rPr>
        <w:tab/>
      </w:r>
      <w:r w:rsidR="00CF62DA" w:rsidRPr="001A4958">
        <w:rPr>
          <w:color w:val="4F81BD" w:themeColor="accent1"/>
          <w:sz w:val="20"/>
          <w:szCs w:val="20"/>
          <w:lang w:val="en-US"/>
        </w:rPr>
        <w:t xml:space="preserve">79.81 L </w:t>
      </w:r>
      <w:r w:rsidR="00CF62DA" w:rsidRPr="001A4958">
        <w:rPr>
          <w:color w:val="4F81BD" w:themeColor="accent1"/>
          <w:sz w:val="20"/>
          <w:szCs w:val="20"/>
          <w:lang w:val="en-US"/>
        </w:rPr>
        <w:tab/>
        <w:t xml:space="preserve">Legend of the </w:t>
      </w:r>
      <w:proofErr w:type="gramStart"/>
      <w:r w:rsidR="00CF62DA" w:rsidRPr="001A4958">
        <w:rPr>
          <w:color w:val="4F81BD" w:themeColor="accent1"/>
          <w:sz w:val="20"/>
          <w:szCs w:val="20"/>
          <w:lang w:val="en-US"/>
        </w:rPr>
        <w:t>guardians :</w:t>
      </w:r>
      <w:proofErr w:type="gramEnd"/>
      <w:r w:rsidR="00CF62DA" w:rsidRPr="001A4958">
        <w:rPr>
          <w:color w:val="4F81BD" w:themeColor="accent1"/>
          <w:sz w:val="20"/>
          <w:szCs w:val="20"/>
          <w:lang w:val="en-US"/>
        </w:rPr>
        <w:t xml:space="preserve"> the owls of </w:t>
      </w:r>
      <w:proofErr w:type="spellStart"/>
      <w:r w:rsidR="00CF62DA" w:rsidRPr="001A4958">
        <w:rPr>
          <w:color w:val="4F81BD" w:themeColor="accent1"/>
          <w:sz w:val="20"/>
          <w:szCs w:val="20"/>
          <w:lang w:val="en-US"/>
        </w:rPr>
        <w:t>Ga'hoole</w:t>
      </w:r>
      <w:proofErr w:type="spellEnd"/>
      <w:r w:rsidR="00CF62DA" w:rsidRPr="001A4958">
        <w:rPr>
          <w:color w:val="4F81BD" w:themeColor="accent1"/>
          <w:sz w:val="20"/>
          <w:szCs w:val="20"/>
          <w:lang w:val="en-US"/>
        </w:rPr>
        <w:t xml:space="preserve"> : Wii.</w:t>
      </w:r>
    </w:p>
    <w:p w:rsidR="00A60C14" w:rsidRPr="001A4958" w:rsidRDefault="00A60C14" w:rsidP="00073CB2">
      <w:pPr>
        <w:ind w:firstLine="1304"/>
        <w:rPr>
          <w:color w:val="4F81BD" w:themeColor="accent1"/>
          <w:sz w:val="20"/>
          <w:szCs w:val="20"/>
          <w:lang w:val="en-US"/>
        </w:rPr>
      </w:pPr>
      <w:r w:rsidRPr="001A4958">
        <w:rPr>
          <w:color w:val="4F81BD" w:themeColor="accent1"/>
          <w:sz w:val="20"/>
          <w:szCs w:val="20"/>
          <w:lang w:val="en-US"/>
        </w:rPr>
        <w:t xml:space="preserve">79.81 L </w:t>
      </w:r>
      <w:r w:rsidRPr="001A4958">
        <w:rPr>
          <w:color w:val="4F81BD" w:themeColor="accent1"/>
          <w:sz w:val="20"/>
          <w:szCs w:val="20"/>
          <w:lang w:val="en-US"/>
        </w:rPr>
        <w:tab/>
        <w:t xml:space="preserve">Scooby-Doo! </w:t>
      </w:r>
      <w:proofErr w:type="gramStart"/>
      <w:r w:rsidRPr="001A4958">
        <w:rPr>
          <w:color w:val="4F81BD" w:themeColor="accent1"/>
          <w:sz w:val="20"/>
          <w:szCs w:val="20"/>
          <w:lang w:val="en-US"/>
        </w:rPr>
        <w:t>and</w:t>
      </w:r>
      <w:proofErr w:type="gramEnd"/>
      <w:r w:rsidRPr="001A4958">
        <w:rPr>
          <w:color w:val="4F81BD" w:themeColor="accent1"/>
          <w:sz w:val="20"/>
          <w:szCs w:val="20"/>
          <w:lang w:val="en-US"/>
        </w:rPr>
        <w:t xml:space="preserve"> the spooky swamp : Wii.</w:t>
      </w:r>
    </w:p>
    <w:p w:rsidR="00A60C14" w:rsidRPr="001A4958" w:rsidRDefault="00A60C14" w:rsidP="00073CB2">
      <w:pPr>
        <w:ind w:firstLine="1304"/>
        <w:rPr>
          <w:color w:val="C0504D" w:themeColor="accent2"/>
          <w:sz w:val="20"/>
          <w:szCs w:val="20"/>
          <w:lang w:val="en-US"/>
        </w:rPr>
      </w:pPr>
      <w:r w:rsidRPr="001A4958">
        <w:rPr>
          <w:color w:val="C0504D" w:themeColor="accent2"/>
          <w:sz w:val="20"/>
          <w:szCs w:val="20"/>
          <w:lang w:val="en-US"/>
        </w:rPr>
        <w:t xml:space="preserve">79.81 N </w:t>
      </w:r>
      <w:r w:rsidRPr="001A4958">
        <w:rPr>
          <w:color w:val="C0504D" w:themeColor="accent2"/>
          <w:sz w:val="20"/>
          <w:szCs w:val="20"/>
          <w:lang w:val="en-US"/>
        </w:rPr>
        <w:tab/>
        <w:t xml:space="preserve">The adventures of </w:t>
      </w:r>
      <w:proofErr w:type="spellStart"/>
      <w:proofErr w:type="gramStart"/>
      <w:r w:rsidRPr="001A4958">
        <w:rPr>
          <w:color w:val="C0504D" w:themeColor="accent2"/>
          <w:sz w:val="20"/>
          <w:szCs w:val="20"/>
          <w:lang w:val="en-US"/>
        </w:rPr>
        <w:t>Tintin</w:t>
      </w:r>
      <w:proofErr w:type="spellEnd"/>
      <w:r w:rsidRPr="001A4958">
        <w:rPr>
          <w:color w:val="C0504D" w:themeColor="accent2"/>
          <w:sz w:val="20"/>
          <w:szCs w:val="20"/>
          <w:lang w:val="en-US"/>
        </w:rPr>
        <w:t xml:space="preserve"> :</w:t>
      </w:r>
      <w:proofErr w:type="gramEnd"/>
      <w:r w:rsidRPr="001A4958">
        <w:rPr>
          <w:color w:val="C0504D" w:themeColor="accent2"/>
          <w:sz w:val="20"/>
          <w:szCs w:val="20"/>
          <w:lang w:val="en-US"/>
        </w:rPr>
        <w:t xml:space="preserve"> the secret of the unicorn : Wii.</w:t>
      </w:r>
    </w:p>
    <w:p w:rsidR="00A60C14" w:rsidRPr="001A4958" w:rsidRDefault="00A60C14" w:rsidP="00073CB2">
      <w:pPr>
        <w:ind w:firstLine="1304"/>
        <w:rPr>
          <w:color w:val="C0504D" w:themeColor="accent2"/>
          <w:sz w:val="20"/>
          <w:szCs w:val="20"/>
          <w:lang w:val="en-US"/>
        </w:rPr>
      </w:pPr>
      <w:r w:rsidRPr="001A4958">
        <w:rPr>
          <w:color w:val="C0504D" w:themeColor="accent2"/>
          <w:sz w:val="20"/>
          <w:szCs w:val="20"/>
          <w:lang w:val="en-US"/>
        </w:rPr>
        <w:t xml:space="preserve">79.81 N </w:t>
      </w:r>
      <w:r w:rsidRPr="001A4958">
        <w:rPr>
          <w:color w:val="C0504D" w:themeColor="accent2"/>
          <w:sz w:val="20"/>
          <w:szCs w:val="20"/>
          <w:lang w:val="en-US"/>
        </w:rPr>
        <w:tab/>
        <w:t xml:space="preserve">Lego Indiana Jones </w:t>
      </w:r>
      <w:proofErr w:type="gramStart"/>
      <w:r w:rsidRPr="001A4958">
        <w:rPr>
          <w:color w:val="C0504D" w:themeColor="accent2"/>
          <w:sz w:val="20"/>
          <w:szCs w:val="20"/>
          <w:lang w:val="en-US"/>
        </w:rPr>
        <w:t>2 :</w:t>
      </w:r>
      <w:proofErr w:type="gramEnd"/>
      <w:r w:rsidRPr="001A4958">
        <w:rPr>
          <w:color w:val="C0504D" w:themeColor="accent2"/>
          <w:sz w:val="20"/>
          <w:szCs w:val="20"/>
          <w:lang w:val="en-US"/>
        </w:rPr>
        <w:t xml:space="preserve"> the adventure continues : Wii.</w:t>
      </w:r>
    </w:p>
    <w:p w:rsidR="00C47749" w:rsidRPr="001A4958" w:rsidRDefault="00C47749" w:rsidP="00073CB2">
      <w:pPr>
        <w:ind w:firstLine="1304"/>
        <w:rPr>
          <w:color w:val="C0504D" w:themeColor="accent2"/>
          <w:sz w:val="20"/>
          <w:szCs w:val="20"/>
          <w:lang w:val="en-US"/>
        </w:rPr>
      </w:pPr>
      <w:r w:rsidRPr="001A4958">
        <w:rPr>
          <w:color w:val="C0504D" w:themeColor="accent2"/>
          <w:sz w:val="20"/>
          <w:szCs w:val="20"/>
          <w:lang w:val="en-US"/>
        </w:rPr>
        <w:t xml:space="preserve">79.81 N </w:t>
      </w:r>
      <w:r w:rsidRPr="001A4958">
        <w:rPr>
          <w:color w:val="C0504D" w:themeColor="accent2"/>
          <w:sz w:val="20"/>
          <w:szCs w:val="20"/>
          <w:lang w:val="en-US"/>
        </w:rPr>
        <w:tab/>
        <w:t xml:space="preserve">Michael </w:t>
      </w:r>
      <w:proofErr w:type="gramStart"/>
      <w:r w:rsidRPr="001A4958">
        <w:rPr>
          <w:color w:val="C0504D" w:themeColor="accent2"/>
          <w:sz w:val="20"/>
          <w:szCs w:val="20"/>
          <w:lang w:val="en-US"/>
        </w:rPr>
        <w:t>Jackson :</w:t>
      </w:r>
      <w:proofErr w:type="gramEnd"/>
      <w:r w:rsidRPr="001A4958">
        <w:rPr>
          <w:color w:val="C0504D" w:themeColor="accent2"/>
          <w:sz w:val="20"/>
          <w:szCs w:val="20"/>
          <w:lang w:val="en-US"/>
        </w:rPr>
        <w:t xml:space="preserve"> the experience : Wii.</w:t>
      </w:r>
    </w:p>
    <w:p w:rsidR="00C47749" w:rsidRPr="001A4958" w:rsidRDefault="00C47749" w:rsidP="00073CB2">
      <w:pPr>
        <w:ind w:firstLine="1304"/>
        <w:rPr>
          <w:color w:val="C0504D" w:themeColor="accent2"/>
          <w:sz w:val="20"/>
          <w:szCs w:val="20"/>
          <w:lang w:val="en-US"/>
        </w:rPr>
      </w:pPr>
      <w:r w:rsidRPr="001A4958">
        <w:rPr>
          <w:color w:val="C0504D" w:themeColor="accent2"/>
          <w:sz w:val="20"/>
          <w:szCs w:val="20"/>
          <w:lang w:val="en-US"/>
        </w:rPr>
        <w:t xml:space="preserve">79.81 N </w:t>
      </w:r>
      <w:r w:rsidRPr="001A4958">
        <w:rPr>
          <w:color w:val="C0504D" w:themeColor="accent2"/>
          <w:sz w:val="20"/>
          <w:szCs w:val="20"/>
          <w:lang w:val="en-US"/>
        </w:rPr>
        <w:tab/>
        <w:t>U-</w:t>
      </w:r>
      <w:proofErr w:type="gramStart"/>
      <w:r w:rsidRPr="001A4958">
        <w:rPr>
          <w:color w:val="C0504D" w:themeColor="accent2"/>
          <w:sz w:val="20"/>
          <w:szCs w:val="20"/>
          <w:lang w:val="en-US"/>
        </w:rPr>
        <w:t>sing :</w:t>
      </w:r>
      <w:proofErr w:type="gramEnd"/>
      <w:r w:rsidRPr="001A4958">
        <w:rPr>
          <w:color w:val="C0504D" w:themeColor="accent2"/>
          <w:sz w:val="20"/>
          <w:szCs w:val="20"/>
          <w:lang w:val="en-US"/>
        </w:rPr>
        <w:t xml:space="preserve"> girls night : Wii.</w:t>
      </w:r>
    </w:p>
    <w:p w:rsidR="00884B5F" w:rsidRPr="00AB22F8" w:rsidRDefault="00884B5F" w:rsidP="00073CB2">
      <w:pPr>
        <w:ind w:firstLine="1304"/>
        <w:rPr>
          <w:color w:val="8064A2" w:themeColor="accent4"/>
          <w:sz w:val="20"/>
          <w:szCs w:val="20"/>
        </w:rPr>
      </w:pPr>
      <w:r w:rsidRPr="00AB22F8">
        <w:rPr>
          <w:color w:val="8064A2" w:themeColor="accent4"/>
          <w:sz w:val="20"/>
          <w:szCs w:val="20"/>
        </w:rPr>
        <w:t>84.2 N</w:t>
      </w:r>
      <w:r w:rsidRPr="00AB22F8">
        <w:rPr>
          <w:color w:val="8064A2" w:themeColor="accent4"/>
          <w:sz w:val="20"/>
          <w:szCs w:val="20"/>
        </w:rPr>
        <w:tab/>
        <w:t xml:space="preserve">Varjojen </w:t>
      </w:r>
      <w:proofErr w:type="gramStart"/>
      <w:r w:rsidRPr="00AB22F8">
        <w:rPr>
          <w:color w:val="8064A2" w:themeColor="accent4"/>
          <w:sz w:val="20"/>
          <w:szCs w:val="20"/>
        </w:rPr>
        <w:t>kaupungit :</w:t>
      </w:r>
      <w:proofErr w:type="gramEnd"/>
      <w:r w:rsidRPr="00AB22F8">
        <w:rPr>
          <w:color w:val="8064A2" w:themeColor="accent4"/>
          <w:sz w:val="20"/>
          <w:szCs w:val="20"/>
        </w:rPr>
        <w:t>luukaupunki. DVD</w:t>
      </w:r>
    </w:p>
    <w:p w:rsidR="00884B5F" w:rsidRPr="00AB22F8" w:rsidRDefault="00884B5F" w:rsidP="00073CB2">
      <w:pPr>
        <w:ind w:firstLine="1304"/>
        <w:rPr>
          <w:color w:val="8064A2" w:themeColor="accent4"/>
          <w:sz w:val="20"/>
          <w:szCs w:val="20"/>
        </w:rPr>
      </w:pPr>
      <w:r w:rsidRPr="00AB22F8">
        <w:rPr>
          <w:color w:val="8064A2" w:themeColor="accent4"/>
          <w:sz w:val="20"/>
          <w:szCs w:val="20"/>
        </w:rPr>
        <w:t>8</w:t>
      </w:r>
      <w:r w:rsidR="00AB22F8" w:rsidRPr="00AB22F8">
        <w:rPr>
          <w:color w:val="8064A2" w:themeColor="accent4"/>
          <w:sz w:val="20"/>
          <w:szCs w:val="20"/>
        </w:rPr>
        <w:t>4.2 N</w:t>
      </w:r>
      <w:r w:rsidRPr="00AB22F8">
        <w:rPr>
          <w:color w:val="8064A2" w:themeColor="accent4"/>
          <w:sz w:val="20"/>
          <w:szCs w:val="20"/>
        </w:rPr>
        <w:tab/>
      </w:r>
      <w:r w:rsidR="00AB22F8" w:rsidRPr="00AB22F8">
        <w:rPr>
          <w:color w:val="8064A2" w:themeColor="accent4"/>
          <w:sz w:val="20"/>
          <w:szCs w:val="20"/>
        </w:rPr>
        <w:t xml:space="preserve">IRL. </w:t>
      </w:r>
      <w:r w:rsidRPr="00AB22F8">
        <w:rPr>
          <w:color w:val="8064A2" w:themeColor="accent4"/>
          <w:sz w:val="20"/>
          <w:szCs w:val="20"/>
        </w:rPr>
        <w:t>DVD</w:t>
      </w:r>
    </w:p>
    <w:p w:rsidR="00AB22F8" w:rsidRPr="00AB22F8" w:rsidRDefault="00AB22F8" w:rsidP="009A589A">
      <w:pPr>
        <w:ind w:firstLine="1304"/>
        <w:rPr>
          <w:color w:val="8064A2" w:themeColor="accent4"/>
          <w:sz w:val="20"/>
          <w:szCs w:val="20"/>
        </w:rPr>
      </w:pPr>
      <w:r w:rsidRPr="00AB22F8">
        <w:rPr>
          <w:color w:val="8064A2" w:themeColor="accent4"/>
          <w:sz w:val="20"/>
          <w:szCs w:val="20"/>
        </w:rPr>
        <w:t>84.2 N</w:t>
      </w:r>
      <w:r w:rsidR="00A60C14" w:rsidRPr="00AB22F8">
        <w:rPr>
          <w:color w:val="8064A2" w:themeColor="accent4"/>
          <w:sz w:val="20"/>
          <w:szCs w:val="20"/>
        </w:rPr>
        <w:t xml:space="preserve"> </w:t>
      </w:r>
      <w:r w:rsidR="00A60C14" w:rsidRPr="00AB22F8">
        <w:rPr>
          <w:color w:val="8064A2" w:themeColor="accent4"/>
          <w:sz w:val="20"/>
          <w:szCs w:val="20"/>
        </w:rPr>
        <w:tab/>
      </w:r>
      <w:r w:rsidRPr="00AB22F8">
        <w:rPr>
          <w:color w:val="8064A2" w:themeColor="accent4"/>
          <w:sz w:val="20"/>
          <w:szCs w:val="20"/>
        </w:rPr>
        <w:t>Lumikki ja metsästäjä (</w:t>
      </w:r>
      <w:proofErr w:type="spellStart"/>
      <w:r w:rsidRPr="00AB22F8">
        <w:rPr>
          <w:color w:val="8064A2" w:themeColor="accent4"/>
          <w:sz w:val="20"/>
          <w:szCs w:val="20"/>
        </w:rPr>
        <w:t>Snow</w:t>
      </w:r>
      <w:proofErr w:type="spellEnd"/>
      <w:r w:rsidRPr="00AB22F8">
        <w:rPr>
          <w:color w:val="8064A2" w:themeColor="accent4"/>
          <w:sz w:val="20"/>
          <w:szCs w:val="20"/>
        </w:rPr>
        <w:t xml:space="preserve"> White &amp; The </w:t>
      </w:r>
      <w:proofErr w:type="spellStart"/>
      <w:r w:rsidRPr="00AB22F8">
        <w:rPr>
          <w:color w:val="8064A2" w:themeColor="accent4"/>
          <w:sz w:val="20"/>
          <w:szCs w:val="20"/>
        </w:rPr>
        <w:t>Huntsman</w:t>
      </w:r>
      <w:proofErr w:type="spellEnd"/>
      <w:r w:rsidRPr="00AB22F8">
        <w:rPr>
          <w:color w:val="8064A2" w:themeColor="accent4"/>
          <w:sz w:val="20"/>
          <w:szCs w:val="20"/>
        </w:rPr>
        <w:t xml:space="preserve">) </w:t>
      </w:r>
      <w:r w:rsidR="00A60C14" w:rsidRPr="00AB22F8">
        <w:rPr>
          <w:color w:val="8064A2" w:themeColor="accent4"/>
          <w:sz w:val="20"/>
          <w:szCs w:val="20"/>
        </w:rPr>
        <w:t>DVD</w:t>
      </w:r>
    </w:p>
    <w:p w:rsidR="00981E1E" w:rsidRPr="008C1763" w:rsidRDefault="00AB22F8" w:rsidP="009A589A">
      <w:pPr>
        <w:ind w:firstLine="1304"/>
        <w:rPr>
          <w:color w:val="8064A2" w:themeColor="accent4"/>
          <w:sz w:val="20"/>
          <w:szCs w:val="20"/>
        </w:rPr>
      </w:pPr>
      <w:r w:rsidRPr="008C1763">
        <w:rPr>
          <w:color w:val="8064A2" w:themeColor="accent4"/>
          <w:sz w:val="20"/>
          <w:szCs w:val="20"/>
        </w:rPr>
        <w:t>84.2 N</w:t>
      </w:r>
      <w:r w:rsidRPr="008C1763">
        <w:rPr>
          <w:color w:val="8064A2" w:themeColor="accent4"/>
          <w:sz w:val="20"/>
          <w:szCs w:val="20"/>
        </w:rPr>
        <w:tab/>
        <w:t xml:space="preserve">Miss </w:t>
      </w:r>
      <w:proofErr w:type="spellStart"/>
      <w:r w:rsidRPr="008C1763">
        <w:rPr>
          <w:color w:val="8064A2" w:themeColor="accent4"/>
          <w:sz w:val="20"/>
          <w:szCs w:val="20"/>
        </w:rPr>
        <w:t>Farkku-Suomi</w:t>
      </w:r>
      <w:proofErr w:type="spellEnd"/>
      <w:r w:rsidRPr="008C1763">
        <w:rPr>
          <w:color w:val="8064A2" w:themeColor="accent4"/>
          <w:sz w:val="20"/>
          <w:szCs w:val="20"/>
        </w:rPr>
        <w:t>. DVD</w:t>
      </w:r>
    </w:p>
    <w:p w:rsidR="0056754D" w:rsidRDefault="0056754D" w:rsidP="009A589A">
      <w:pPr>
        <w:ind w:firstLine="1304"/>
        <w:rPr>
          <w:color w:val="8064A2" w:themeColor="accent4"/>
          <w:sz w:val="20"/>
          <w:szCs w:val="20"/>
        </w:rPr>
      </w:pPr>
    </w:p>
    <w:p w:rsidR="0056754D" w:rsidRDefault="0056754D" w:rsidP="009A589A">
      <w:pPr>
        <w:ind w:firstLine="1304"/>
        <w:rPr>
          <w:color w:val="8064A2" w:themeColor="accent4"/>
          <w:sz w:val="20"/>
          <w:szCs w:val="20"/>
        </w:rPr>
      </w:pPr>
    </w:p>
    <w:p w:rsidR="0056754D" w:rsidRPr="008C1763" w:rsidRDefault="0056754D" w:rsidP="009A589A">
      <w:pPr>
        <w:ind w:firstLine="1304"/>
        <w:rPr>
          <w:color w:val="8064A2" w:themeColor="accent4"/>
          <w:sz w:val="20"/>
          <w:szCs w:val="20"/>
        </w:rPr>
      </w:pPr>
    </w:p>
    <w:p w:rsidR="00AB22F8" w:rsidRPr="008C1763" w:rsidRDefault="00AB22F8" w:rsidP="009A589A">
      <w:pPr>
        <w:ind w:firstLine="1304"/>
        <w:rPr>
          <w:color w:val="8064A2" w:themeColor="accent4"/>
          <w:sz w:val="20"/>
          <w:szCs w:val="20"/>
        </w:rPr>
      </w:pPr>
    </w:p>
    <w:p w:rsidR="00623A17" w:rsidRDefault="00623A17" w:rsidP="00981E1E"/>
    <w:p w:rsidR="00623A17" w:rsidRDefault="00623A17" w:rsidP="00981E1E"/>
    <w:p w:rsidR="00C834AF" w:rsidRDefault="00C834AF" w:rsidP="00981E1E"/>
    <w:p w:rsidR="006A4065" w:rsidRDefault="006A4065">
      <w:r>
        <w:br w:type="page"/>
      </w:r>
    </w:p>
    <w:p w:rsidR="00513B76" w:rsidRPr="0056754D" w:rsidRDefault="00513B76" w:rsidP="00981E1E"/>
    <w:p w:rsidR="00981E1E" w:rsidRPr="002F460C" w:rsidRDefault="00981E1E" w:rsidP="00981E1E">
      <w:pPr>
        <w:rPr>
          <w:i/>
        </w:rPr>
      </w:pPr>
      <w:r w:rsidRPr="002F460C">
        <w:rPr>
          <w:i/>
        </w:rPr>
        <w:t>TAUSTATIETOA VETÄJÄLLE!</w:t>
      </w:r>
    </w:p>
    <w:p w:rsidR="00981E1E" w:rsidRDefault="00981E1E" w:rsidP="00981E1E"/>
    <w:p w:rsidR="00981E1E" w:rsidRPr="002025EB" w:rsidRDefault="00981E1E" w:rsidP="00981E1E">
      <w:pPr>
        <w:rPr>
          <w:b/>
        </w:rPr>
      </w:pPr>
      <w:r w:rsidRPr="002025EB">
        <w:rPr>
          <w:b/>
        </w:rPr>
        <w:t xml:space="preserve">Mitä media on? </w:t>
      </w:r>
    </w:p>
    <w:p w:rsidR="00981E1E" w:rsidRDefault="00981E1E" w:rsidP="00981E1E">
      <w:r>
        <w:t>Tiedonvälitystä, viestintää, joukkotiedotusta… tiedotusvälineitä, viestimiä… Latinan sana ”media” on monikko sanasta ”medium”, joka tarkoittaa keskiväliä, keskikohtaa tai julkisuutta. Englanniksi ”medium” tarkoittaa välinettä ja etenkin ilmaisun välinettä.</w:t>
      </w:r>
    </w:p>
    <w:p w:rsidR="00981E1E" w:rsidRDefault="00981E1E" w:rsidP="00981E1E"/>
    <w:p w:rsidR="00981E1E" w:rsidRDefault="00981E1E" w:rsidP="00981E1E">
      <w:r>
        <w:t xml:space="preserve">”Asiayhteydestä riippuen media-sana voi tarkoittaa joko </w:t>
      </w:r>
      <w:hyperlink r:id="rId9" w:tooltip="Viestintä" w:history="1">
        <w:r>
          <w:rPr>
            <w:rStyle w:val="Hyperlinkki"/>
          </w:rPr>
          <w:t>viestinnän</w:t>
        </w:r>
      </w:hyperlink>
      <w:r>
        <w:t xml:space="preserve"> kenttää yleisesti, tiettyä viestintämenetelmää (televisio, radio, sanomalehdet, internet), tiettyä viestimuotoa (teksti, kuva, ääni) tai yksittäistä media-alan yritystä tai hanketta. Media tarkoittaa viestinnässä myös viestintävälinettä ja tallennetta. Termistä </w:t>
      </w:r>
      <w:r>
        <w:rPr>
          <w:i/>
          <w:iCs/>
        </w:rPr>
        <w:t>media</w:t>
      </w:r>
      <w:r>
        <w:t xml:space="preserve"> puhuttaessa viitataan usein </w:t>
      </w:r>
      <w:proofErr w:type="spellStart"/>
      <w:r>
        <w:rPr>
          <w:i/>
          <w:iCs/>
        </w:rPr>
        <w:t>medioituneeseen</w:t>
      </w:r>
      <w:proofErr w:type="spellEnd"/>
      <w:r>
        <w:t xml:space="preserve">, </w:t>
      </w:r>
      <w:r>
        <w:rPr>
          <w:i/>
          <w:iCs/>
        </w:rPr>
        <w:t>välitteiseen</w:t>
      </w:r>
      <w:r>
        <w:t xml:space="preserve"> vuorovaikutukseen (</w:t>
      </w:r>
      <w:hyperlink r:id="rId10" w:tooltip="Englannin kieli" w:history="1">
        <w:r>
          <w:rPr>
            <w:rStyle w:val="Hyperlinkki"/>
          </w:rPr>
          <w:t>engl.</w:t>
        </w:r>
      </w:hyperlink>
      <w:r>
        <w:t xml:space="preserve"> </w:t>
      </w:r>
      <w:proofErr w:type="spellStart"/>
      <w:r w:rsidRPr="004C22D0">
        <w:rPr>
          <w:i/>
          <w:iCs/>
        </w:rPr>
        <w:t>mediated</w:t>
      </w:r>
      <w:proofErr w:type="spellEnd"/>
      <w:r>
        <w:t xml:space="preserve">) erotuksena suorasta vuorovaikutuksesta.” </w:t>
      </w:r>
    </w:p>
    <w:p w:rsidR="00981E1E" w:rsidRDefault="00981E1E" w:rsidP="00981E1E">
      <w:r>
        <w:t>(</w:t>
      </w:r>
      <w:hyperlink r:id="rId11" w:history="1">
        <w:r w:rsidRPr="002A1DE1">
          <w:rPr>
            <w:rStyle w:val="Hyperlinkki"/>
          </w:rPr>
          <w:t>https://fi.wikipedia.org/wiki/Media</w:t>
        </w:r>
      </w:hyperlink>
      <w:r>
        <w:t xml:space="preserve">) </w:t>
      </w:r>
    </w:p>
    <w:p w:rsidR="00981E1E" w:rsidRDefault="00981E1E" w:rsidP="00981E1E"/>
    <w:p w:rsidR="00461E35" w:rsidRPr="00461E35" w:rsidRDefault="00461E35" w:rsidP="00981E1E">
      <w:pPr>
        <w:rPr>
          <w:b/>
        </w:rPr>
      </w:pPr>
      <w:r w:rsidRPr="00461E35">
        <w:rPr>
          <w:b/>
        </w:rPr>
        <w:t>Netin ikävät puolet</w:t>
      </w:r>
    </w:p>
    <w:p w:rsidR="007712E9" w:rsidRDefault="007712E9" w:rsidP="007712E9">
      <w:pPr>
        <w:pStyle w:val="Luettelokappale"/>
        <w:numPr>
          <w:ilvl w:val="0"/>
          <w:numId w:val="30"/>
        </w:numPr>
      </w:pPr>
      <w:r w:rsidRPr="00D45B7E">
        <w:rPr>
          <w:i/>
        </w:rPr>
        <w:t>Nettikiusaaminen.</w:t>
      </w:r>
      <w:r>
        <w:t xml:space="preserve"> Pahimmassa tapauksessa nettikiusaaminen on jatkoa koulukiusaamiselle, jolloin kiusattu ei saa olla rauhassa kiusaajilta edes kotonaan. Nettitilanteissa on harvoin aikuisia läsnä. Se saattaa yllyttää kiusaajaa. Kiusaaminen, syrjiminen ja ikävät kommentit tuntuvat pahalta myös netissä. Kenestäkään toisesta ei saa jakaa kuvia tai tietoja ilman lupaa, eikä toisen nimellä saa luoda esimerkiksi nettiprofiilia.</w:t>
      </w:r>
    </w:p>
    <w:p w:rsidR="007712E9" w:rsidRDefault="007712E9" w:rsidP="007712E9">
      <w:pPr>
        <w:pStyle w:val="Luettelokappale"/>
        <w:numPr>
          <w:ilvl w:val="0"/>
          <w:numId w:val="30"/>
        </w:numPr>
      </w:pPr>
      <w:proofErr w:type="gramStart"/>
      <w:r>
        <w:rPr>
          <w:i/>
        </w:rPr>
        <w:t>Pelottava tai hämmentävä sisältö.</w:t>
      </w:r>
      <w:proofErr w:type="gramEnd"/>
      <w:r>
        <w:t xml:space="preserve"> Netissä voi törmätä ikävään sisältöön, joka jää mieleen pyörimään. Esimerkiksi väkivaltaisen nettivideon voi nähdä vaikka vahingossa, eikä siitä saata olla helppoa kertoa aikuisille.</w:t>
      </w:r>
    </w:p>
    <w:p w:rsidR="007712E9" w:rsidRDefault="007712E9" w:rsidP="007712E9">
      <w:pPr>
        <w:pStyle w:val="Luettelokappale"/>
        <w:numPr>
          <w:ilvl w:val="0"/>
          <w:numId w:val="30"/>
        </w:numPr>
      </w:pPr>
      <w:proofErr w:type="gramStart"/>
      <w:r w:rsidRPr="00D45B7E">
        <w:rPr>
          <w:i/>
        </w:rPr>
        <w:t xml:space="preserve">Mainonta ja </w:t>
      </w:r>
      <w:r>
        <w:rPr>
          <w:i/>
        </w:rPr>
        <w:t>raha</w:t>
      </w:r>
      <w:r w:rsidRPr="00D45B7E">
        <w:rPr>
          <w:i/>
        </w:rPr>
        <w:t>huijaukset.</w:t>
      </w:r>
      <w:proofErr w:type="gramEnd"/>
      <w:r>
        <w:t xml:space="preserve"> Netissä on paljon mainontaa ja markkinointia, jonka tarkoitus on saada sinut ostamaan joku tuote, mutta se ei välttämättä heti ole selvää. Netissä on helppoa menettää rahaa esim. tilaamalla kännykällä asioita.</w:t>
      </w:r>
    </w:p>
    <w:p w:rsidR="007712E9" w:rsidRDefault="007712E9" w:rsidP="007712E9">
      <w:pPr>
        <w:pStyle w:val="Luettelokappale"/>
        <w:numPr>
          <w:ilvl w:val="0"/>
          <w:numId w:val="30"/>
        </w:numPr>
      </w:pPr>
      <w:r>
        <w:rPr>
          <w:i/>
        </w:rPr>
        <w:t>Väärä tieto</w:t>
      </w:r>
      <w:r w:rsidRPr="00D45B7E">
        <w:rPr>
          <w:i/>
        </w:rPr>
        <w:t>.</w:t>
      </w:r>
      <w:r>
        <w:t xml:space="preserve"> Kuka vain voi laittaa nettiin melkein mitä vain</w:t>
      </w:r>
      <w:proofErr w:type="gramStart"/>
      <w:r>
        <w:t>.</w:t>
      </w:r>
      <w:proofErr w:type="gramEnd"/>
      <w:r>
        <w:t xml:space="preserve"> Kaikki netissä julkaistu ei ole totta.</w:t>
      </w:r>
    </w:p>
    <w:p w:rsidR="007712E9" w:rsidRDefault="007712E9" w:rsidP="007712E9">
      <w:pPr>
        <w:pStyle w:val="Luettelokappale"/>
        <w:numPr>
          <w:ilvl w:val="0"/>
          <w:numId w:val="30"/>
        </w:numPr>
      </w:pPr>
      <w:r w:rsidRPr="00D45B7E">
        <w:rPr>
          <w:i/>
        </w:rPr>
        <w:t>Riippuvaisuus.</w:t>
      </w:r>
      <w:r>
        <w:t xml:space="preserve"> Nettiin tai pelaamiseen voi tulla riippuvaiseksi. Netti ja digitaaliset pelit ovat elämysvoimansa vuoksi paljon koukuttavampia kuin muut mediamuodot. </w:t>
      </w:r>
    </w:p>
    <w:p w:rsidR="007712E9" w:rsidRDefault="007712E9" w:rsidP="007712E9">
      <w:pPr>
        <w:pStyle w:val="Luettelokappale"/>
        <w:numPr>
          <w:ilvl w:val="0"/>
          <w:numId w:val="30"/>
        </w:numPr>
      </w:pPr>
      <w:proofErr w:type="gramStart"/>
      <w:r w:rsidRPr="00D45B7E">
        <w:rPr>
          <w:i/>
        </w:rPr>
        <w:t>Piratismi ja lainvastaiset teot.</w:t>
      </w:r>
      <w:proofErr w:type="gramEnd"/>
      <w:r>
        <w:t xml:space="preserve"> Kaikki, mikä on teknisesti mahdollista tai jopa helppoa, ei ole laillista. Nettiympäristössä voi jopa vahingossa rikkoa lakia. </w:t>
      </w:r>
    </w:p>
    <w:p w:rsidR="007712E9" w:rsidRDefault="007712E9" w:rsidP="007712E9">
      <w:pPr>
        <w:pStyle w:val="Luettelokappale"/>
        <w:numPr>
          <w:ilvl w:val="0"/>
          <w:numId w:val="30"/>
        </w:numPr>
      </w:pPr>
      <w:r w:rsidRPr="00D45B7E">
        <w:rPr>
          <w:i/>
        </w:rPr>
        <w:t>Seksuaalinen häirintä.</w:t>
      </w:r>
      <w:r>
        <w:t xml:space="preserve"> </w:t>
      </w:r>
      <w:r w:rsidRPr="00D45B7E">
        <w:t xml:space="preserve">Vaikka alle 16-vuotias haluaisi tehdä </w:t>
      </w:r>
      <w:r>
        <w:t xml:space="preserve">seksuaalisia </w:t>
      </w:r>
      <w:r w:rsidRPr="00D45B7E">
        <w:t xml:space="preserve">tekoja aikuisen kanssa, on </w:t>
      </w:r>
      <w:r w:rsidRPr="00D45B7E">
        <w:rPr>
          <w:u w:val="single"/>
        </w:rPr>
        <w:t>lainvastaista</w:t>
      </w:r>
      <w:r w:rsidRPr="00D45B7E">
        <w:t xml:space="preserve"> ja seksuaalista hyväksikäyttöä, jos aikuinen tekee näitä tekoja nuorelle. Aikuinen on aina vastuussa tällaisista teosta, se ei ole milloinkaan nuoren vika.</w:t>
      </w:r>
      <w:r>
        <w:t xml:space="preserve"> Tällaisia tekoja ovat esimerkiksi seksistä kertominen, ulkonäön tai seksuaalisuuden kommentointi, riisuutuminen tai riisumaan pyytäminen tai seksiaiheisten linkkien lähettely. </w:t>
      </w:r>
    </w:p>
    <w:p w:rsidR="00461E35" w:rsidRDefault="00382E6F" w:rsidP="00D45B7E">
      <w:pPr>
        <w:pStyle w:val="Luettelokappale"/>
        <w:numPr>
          <w:ilvl w:val="0"/>
          <w:numId w:val="30"/>
        </w:numPr>
      </w:pPr>
      <w:r w:rsidRPr="00D45B7E">
        <w:rPr>
          <w:i/>
        </w:rPr>
        <w:t>Huijarit.</w:t>
      </w:r>
      <w:r>
        <w:t xml:space="preserve"> </w:t>
      </w:r>
      <w:r w:rsidR="00461E35">
        <w:t xml:space="preserve">Netissä voi liikkua huijareita </w:t>
      </w:r>
      <w:r w:rsidR="00B5395E">
        <w:t xml:space="preserve">eri syistä </w:t>
      </w:r>
      <w:r w:rsidR="00461E35">
        <w:t>– kaikki eivät ole sitä, mitä väittävät olevansa!</w:t>
      </w:r>
    </w:p>
    <w:p w:rsidR="00461E35" w:rsidRDefault="00382E6F" w:rsidP="00D45B7E">
      <w:pPr>
        <w:pStyle w:val="Luettelokappale"/>
        <w:numPr>
          <w:ilvl w:val="0"/>
          <w:numId w:val="30"/>
        </w:numPr>
      </w:pPr>
      <w:r w:rsidRPr="00D45B7E">
        <w:rPr>
          <w:i/>
        </w:rPr>
        <w:t>Ikävä julkisuus.</w:t>
      </w:r>
      <w:r>
        <w:t xml:space="preserve"> </w:t>
      </w:r>
      <w:r w:rsidR="00461E35">
        <w:t xml:space="preserve">Netti on julkaisukanava. </w:t>
      </w:r>
      <w:r w:rsidR="00461E35" w:rsidRPr="00461E35">
        <w:t>Kerran netissä julkaistua tekstiä, kuvaa tai videota ei saa sieltä kenties koskaan pois!</w:t>
      </w:r>
    </w:p>
    <w:p w:rsidR="00461E35" w:rsidRDefault="00382E6F" w:rsidP="00D45B7E">
      <w:pPr>
        <w:pStyle w:val="Luettelokappale"/>
        <w:numPr>
          <w:ilvl w:val="0"/>
          <w:numId w:val="30"/>
        </w:numPr>
      </w:pPr>
      <w:r w:rsidRPr="00D45B7E">
        <w:rPr>
          <w:i/>
        </w:rPr>
        <w:t>Toiseksi tekeytyminen.</w:t>
      </w:r>
      <w:r>
        <w:t xml:space="preserve"> </w:t>
      </w:r>
      <w:r w:rsidR="00461E35">
        <w:t>Nettitutun tapaaminen yksin voi olla vaarallista. Et voi olla varma siitä, millainen ihminen tapaamiseen tulee.</w:t>
      </w:r>
      <w:r w:rsidR="00D45B7E">
        <w:t xml:space="preserve"> Ota aina joku mukaan ja sovi tapaaminen julkiselle paikalle.</w:t>
      </w:r>
    </w:p>
    <w:p w:rsidR="00461E35" w:rsidRDefault="00382E6F" w:rsidP="00D45B7E">
      <w:pPr>
        <w:pStyle w:val="Luettelokappale"/>
        <w:numPr>
          <w:ilvl w:val="0"/>
          <w:numId w:val="30"/>
        </w:numPr>
      </w:pPr>
      <w:proofErr w:type="gramStart"/>
      <w:r w:rsidRPr="00D45B7E">
        <w:rPr>
          <w:i/>
        </w:rPr>
        <w:t>Henkilötietojen urkkiminen</w:t>
      </w:r>
      <w:r w:rsidR="007712E9">
        <w:rPr>
          <w:i/>
        </w:rPr>
        <w:t xml:space="preserve"> tai varastaminen</w:t>
      </w:r>
      <w:r w:rsidRPr="00D45B7E">
        <w:rPr>
          <w:i/>
        </w:rPr>
        <w:t>.</w:t>
      </w:r>
      <w:proofErr w:type="gramEnd"/>
      <w:r>
        <w:t xml:space="preserve"> </w:t>
      </w:r>
      <w:r w:rsidR="00461E35">
        <w:t xml:space="preserve">Joku voi varastaa </w:t>
      </w:r>
      <w:r w:rsidR="00D45B7E">
        <w:t xml:space="preserve">tai käyttää hyväkseen </w:t>
      </w:r>
      <w:r w:rsidR="00461E35">
        <w:t xml:space="preserve">netissä </w:t>
      </w:r>
      <w:r w:rsidR="00D45B7E">
        <w:t xml:space="preserve">kerrottuja </w:t>
      </w:r>
      <w:r w:rsidR="00461E35">
        <w:t>henkilötietoja.</w:t>
      </w:r>
      <w:r>
        <w:t xml:space="preserve"> </w:t>
      </w:r>
      <w:proofErr w:type="gramStart"/>
      <w:r>
        <w:t>Jopa luottokorttitietoja tai verkkopankkitunnuksia.</w:t>
      </w:r>
      <w:proofErr w:type="gramEnd"/>
    </w:p>
    <w:p w:rsidR="00461E35" w:rsidRDefault="00D45B7E" w:rsidP="00981E1E">
      <w:r>
        <w:t>Lähde ja lisätiedot</w:t>
      </w:r>
      <w:r w:rsidR="00461E35">
        <w:t xml:space="preserve">: </w:t>
      </w:r>
      <w:hyperlink r:id="rId12" w:history="1">
        <w:r w:rsidR="00461E35" w:rsidRPr="00D03702">
          <w:rPr>
            <w:rStyle w:val="Hyperlinkki"/>
          </w:rPr>
          <w:t>http://www.mll.fi/nuortennetti/mina_ja_media/</w:t>
        </w:r>
      </w:hyperlink>
      <w:r w:rsidR="00461E35">
        <w:t xml:space="preserve"> </w:t>
      </w:r>
      <w:r>
        <w:t>(vasemman laidan linkit)</w:t>
      </w:r>
    </w:p>
    <w:p w:rsidR="00461E35" w:rsidRDefault="00461E35" w:rsidP="00981E1E"/>
    <w:p w:rsidR="00981E1E" w:rsidRPr="002025EB" w:rsidRDefault="00981E1E" w:rsidP="00981E1E">
      <w:pPr>
        <w:rPr>
          <w:b/>
        </w:rPr>
      </w:pPr>
      <w:r w:rsidRPr="002025EB">
        <w:rPr>
          <w:b/>
        </w:rPr>
        <w:t>Tiedon luotettavuuden arviointi</w:t>
      </w:r>
    </w:p>
    <w:p w:rsidR="00981E1E" w:rsidRDefault="00981E1E" w:rsidP="00981E1E">
      <w:r>
        <w:t>Tiedon luotettavuuden arviointi vaatii paljon pähkäilyä ja erilaisten lähteiden vertailua. Siihen ei ole olemassa mitään yleispätevää sääntöä, vaan jokaista tietolähdettä pitää tarkastella erikseen. Esimerkiksi faktan (tiedon) ja fiktion (keksityn) eroa voi olla vaikea määritellä. Me kirjastossakin joskus mietimme, mikä on kertomuskirja/kaunokirja ja mikä tietokirja, vaikkapa lohikäärmeistä kertovan tietokirjan kohdalla.</w:t>
      </w:r>
    </w:p>
    <w:p w:rsidR="00981E1E" w:rsidRDefault="00981E1E" w:rsidP="00981E1E">
      <w:pPr>
        <w:rPr>
          <w:color w:val="FF0000"/>
        </w:rPr>
      </w:pPr>
    </w:p>
    <w:p w:rsidR="00981E1E" w:rsidRPr="00D45B7E" w:rsidRDefault="00981E1E" w:rsidP="00981E1E">
      <w:pPr>
        <w:pStyle w:val="Otsikko1"/>
        <w:spacing w:before="0"/>
        <w:rPr>
          <w:i/>
        </w:rPr>
      </w:pPr>
      <w:r w:rsidRPr="00D45B7E">
        <w:rPr>
          <w:i/>
        </w:rPr>
        <w:t xml:space="preserve">Tiedon hankkiminen ja sen luotettavuuden arviointi </w:t>
      </w:r>
    </w:p>
    <w:p w:rsidR="007712E9" w:rsidRPr="009A589A" w:rsidRDefault="007712E9" w:rsidP="009A589A">
      <w:pPr>
        <w:rPr>
          <w:sz w:val="20"/>
          <w:szCs w:val="20"/>
        </w:rPr>
      </w:pPr>
      <w:r w:rsidRPr="009A589A">
        <w:rPr>
          <w:sz w:val="20"/>
          <w:szCs w:val="20"/>
        </w:rPr>
        <w:t xml:space="preserve">Lähde: </w:t>
      </w:r>
      <w:hyperlink r:id="rId13" w:history="1">
        <w:r w:rsidRPr="009A589A">
          <w:rPr>
            <w:rStyle w:val="Hyperlinkki"/>
            <w:sz w:val="20"/>
            <w:szCs w:val="20"/>
          </w:rPr>
          <w:t>http://www.enorssi.fi/opetus/verkko-opetus-1/keittokirja-aloittelevalle-verkko-opettajalle/tiedon-hankkiminen-ja-sen-luotettavuuden-arviointi</w:t>
        </w:r>
      </w:hyperlink>
    </w:p>
    <w:p w:rsidR="00981E1E" w:rsidRDefault="00981E1E" w:rsidP="00981E1E">
      <w:pPr>
        <w:pStyle w:val="NormaaliWWW"/>
        <w:spacing w:before="0" w:beforeAutospacing="0" w:after="60" w:afterAutospacing="0"/>
      </w:pPr>
      <w:r>
        <w:t>Tiedon luotettavuutta voidaan arvioida esimerkiksi seuraavilla kriteereillä:</w:t>
      </w:r>
    </w:p>
    <w:p w:rsidR="00981E1E" w:rsidRDefault="00981E1E" w:rsidP="00981E1E">
      <w:pPr>
        <w:pStyle w:val="NormaaliWWW"/>
        <w:spacing w:before="0" w:beforeAutospacing="0" w:after="0" w:afterAutospacing="0"/>
      </w:pPr>
      <w:r>
        <w:t>1. Tiedon lähteen luotettavuus:</w:t>
      </w:r>
    </w:p>
    <w:p w:rsidR="00981E1E" w:rsidRDefault="00981E1E" w:rsidP="00981E1E">
      <w:pPr>
        <w:numPr>
          <w:ilvl w:val="0"/>
          <w:numId w:val="25"/>
        </w:numPr>
        <w:spacing w:after="100" w:afterAutospacing="1"/>
        <w:ind w:left="714" w:hanging="357"/>
      </w:pPr>
      <w:r>
        <w:t>Onko lähde yleensä luotettavana pidetty tietolähde, esim. virasto, uutistoimisto, oppikirja, tietosanakirja, virallinen kotisivu tms.?</w:t>
      </w:r>
    </w:p>
    <w:p w:rsidR="00981E1E" w:rsidRDefault="00981E1E" w:rsidP="00981E1E">
      <w:pPr>
        <w:numPr>
          <w:ilvl w:val="0"/>
          <w:numId w:val="25"/>
        </w:numPr>
        <w:spacing w:before="100" w:beforeAutospacing="1" w:after="100" w:afterAutospacing="1"/>
      </w:pPr>
      <w:r>
        <w:lastRenderedPageBreak/>
        <w:t>Onko lähde kaupallinen tai kaupallisesti sidoksissa asiaan?</w:t>
      </w:r>
    </w:p>
    <w:p w:rsidR="00981E1E" w:rsidRDefault="00981E1E" w:rsidP="00981E1E">
      <w:pPr>
        <w:numPr>
          <w:ilvl w:val="0"/>
          <w:numId w:val="25"/>
        </w:numPr>
        <w:spacing w:before="100" w:beforeAutospacing="1"/>
        <w:ind w:left="714" w:hanging="357"/>
      </w:pPr>
      <w:r>
        <w:t>Onko lähde aatteellinen yhteisö? Miten yhteisö suhtautuu asiaan?</w:t>
      </w:r>
    </w:p>
    <w:p w:rsidR="00981E1E" w:rsidRDefault="00981E1E" w:rsidP="00981E1E">
      <w:pPr>
        <w:pStyle w:val="NormaaliWWW"/>
        <w:spacing w:before="0" w:beforeAutospacing="0" w:after="0" w:afterAutospacing="0"/>
      </w:pPr>
      <w:r>
        <w:t> 2. Tiedon tuoreus:</w:t>
      </w:r>
    </w:p>
    <w:p w:rsidR="00981E1E" w:rsidRDefault="00981E1E" w:rsidP="00981E1E">
      <w:pPr>
        <w:numPr>
          <w:ilvl w:val="0"/>
          <w:numId w:val="26"/>
        </w:numPr>
        <w:spacing w:after="100" w:afterAutospacing="1"/>
        <w:ind w:left="714" w:hanging="357"/>
      </w:pPr>
      <w:r>
        <w:t>Milloin tieto on julkaistu?</w:t>
      </w:r>
    </w:p>
    <w:p w:rsidR="00981E1E" w:rsidRDefault="00981E1E" w:rsidP="00981E1E">
      <w:pPr>
        <w:numPr>
          <w:ilvl w:val="0"/>
          <w:numId w:val="26"/>
        </w:numPr>
        <w:spacing w:before="100" w:beforeAutospacing="1"/>
        <w:ind w:left="714" w:hanging="357"/>
      </w:pPr>
      <w:r>
        <w:t>Onko uudempaa tietoa saatavana?</w:t>
      </w:r>
    </w:p>
    <w:p w:rsidR="00981E1E" w:rsidRDefault="00981E1E" w:rsidP="00981E1E">
      <w:pPr>
        <w:pStyle w:val="NormaaliWWW"/>
        <w:spacing w:before="0" w:beforeAutospacing="0" w:after="0" w:afterAutospacing="0"/>
      </w:pPr>
      <w:r>
        <w:t> 3. Tiedon paikkansapitävyys:</w:t>
      </w:r>
    </w:p>
    <w:p w:rsidR="00981E1E" w:rsidRDefault="00981E1E" w:rsidP="00981E1E">
      <w:pPr>
        <w:numPr>
          <w:ilvl w:val="0"/>
          <w:numId w:val="27"/>
        </w:numPr>
        <w:spacing w:after="100" w:afterAutospacing="1"/>
        <w:ind w:left="714" w:hanging="357"/>
      </w:pPr>
      <w:r>
        <w:t>Mainitseeko lähde vastakkaisia tietoja? Miksi? Miksi ei?</w:t>
      </w:r>
    </w:p>
    <w:p w:rsidR="00981E1E" w:rsidRDefault="00981E1E" w:rsidP="00981E1E">
      <w:pPr>
        <w:numPr>
          <w:ilvl w:val="0"/>
          <w:numId w:val="27"/>
        </w:numPr>
        <w:spacing w:before="100" w:beforeAutospacing="1" w:after="100" w:afterAutospacing="1"/>
      </w:pPr>
      <w:r>
        <w:t xml:space="preserve">Miten tieto osoitetaan todeksi? </w:t>
      </w:r>
    </w:p>
    <w:p w:rsidR="00981E1E" w:rsidRDefault="00981E1E" w:rsidP="00981E1E">
      <w:pPr>
        <w:numPr>
          <w:ilvl w:val="0"/>
          <w:numId w:val="27"/>
        </w:numPr>
        <w:spacing w:before="100" w:beforeAutospacing="1" w:after="100" w:afterAutospacing="1"/>
      </w:pPr>
      <w:r>
        <w:t>Onko kyseessä fakta, joka voidaan todistaa, vai mielipide?</w:t>
      </w:r>
    </w:p>
    <w:p w:rsidR="00981E1E" w:rsidRDefault="00981E1E" w:rsidP="00981E1E">
      <w:pPr>
        <w:numPr>
          <w:ilvl w:val="0"/>
          <w:numId w:val="27"/>
        </w:numPr>
        <w:spacing w:before="100" w:beforeAutospacing="1" w:after="100" w:afterAutospacing="1"/>
      </w:pPr>
      <w:r>
        <w:t>Jos kyseessä on mielipide, miten se on perusteltu? (tosiasioilla, omilla havainnoilla, esimerkkitapauksilla, jätetään perustelematta?)</w:t>
      </w:r>
    </w:p>
    <w:p w:rsidR="00981E1E" w:rsidRDefault="00981E1E" w:rsidP="00981E1E">
      <w:pPr>
        <w:numPr>
          <w:ilvl w:val="0"/>
          <w:numId w:val="27"/>
        </w:numPr>
        <w:spacing w:before="100" w:beforeAutospacing="1" w:after="100" w:afterAutospacing="1"/>
      </w:pPr>
      <w:r>
        <w:t>Jos perustellaan omilla havainnoilla tai esimerkkitapauksilla, voidaanko tapaukset yleistää vai ovatko ne yksittäistapauksia?</w:t>
      </w:r>
    </w:p>
    <w:p w:rsidR="00981E1E" w:rsidRDefault="00981E1E" w:rsidP="00981E1E">
      <w:pPr>
        <w:numPr>
          <w:ilvl w:val="0"/>
          <w:numId w:val="27"/>
        </w:numPr>
        <w:spacing w:before="100" w:beforeAutospacing="1"/>
        <w:ind w:left="714" w:hanging="357"/>
      </w:pPr>
      <w:r>
        <w:t>Miten luotettava on tutkimus, johon väite nojaa?</w:t>
      </w:r>
    </w:p>
    <w:p w:rsidR="00981E1E" w:rsidRDefault="00981E1E" w:rsidP="00981E1E">
      <w:pPr>
        <w:pStyle w:val="NormaaliWWW"/>
        <w:spacing w:before="0" w:beforeAutospacing="0" w:after="0" w:afterAutospacing="0"/>
      </w:pPr>
      <w:r>
        <w:t> 4. Etsi objektiivista tietoa:</w:t>
      </w:r>
    </w:p>
    <w:p w:rsidR="00981E1E" w:rsidRDefault="00981E1E" w:rsidP="00981E1E">
      <w:pPr>
        <w:numPr>
          <w:ilvl w:val="0"/>
          <w:numId w:val="28"/>
        </w:numPr>
        <w:spacing w:after="100" w:afterAutospacing="1"/>
        <w:ind w:left="714" w:hanging="357"/>
      </w:pPr>
      <w:r>
        <w:t>esittele asian kaikki puolet, älä vain puolesta tai vain vastaan puhuvia seikkoja</w:t>
      </w:r>
    </w:p>
    <w:p w:rsidR="00981E1E" w:rsidRDefault="00981E1E" w:rsidP="00981E1E">
      <w:pPr>
        <w:numPr>
          <w:ilvl w:val="0"/>
          <w:numId w:val="28"/>
        </w:numPr>
        <w:spacing w:before="100" w:beforeAutospacing="1" w:after="100" w:afterAutospacing="1"/>
      </w:pPr>
      <w:r>
        <w:t>älä anna oman käsityksesi vaikuttaa tiedon valikointiin</w:t>
      </w:r>
    </w:p>
    <w:p w:rsidR="00981E1E" w:rsidRDefault="00981E1E" w:rsidP="00981E1E">
      <w:pPr>
        <w:numPr>
          <w:ilvl w:val="0"/>
          <w:numId w:val="28"/>
        </w:numPr>
        <w:spacing w:before="100" w:beforeAutospacing="1" w:after="100" w:afterAutospacing="1"/>
      </w:pPr>
      <w:r>
        <w:t>punnitse tiedon luotettavuus!</w:t>
      </w:r>
    </w:p>
    <w:p w:rsidR="00981E1E" w:rsidRDefault="00981E1E" w:rsidP="00981E1E">
      <w:pPr>
        <w:numPr>
          <w:ilvl w:val="0"/>
          <w:numId w:val="28"/>
        </w:numPr>
        <w:spacing w:before="100" w:beforeAutospacing="1"/>
        <w:ind w:left="714" w:hanging="357"/>
      </w:pPr>
      <w:r>
        <w:t>vaadi perusteltuja mielipiteitä tai faktoja</w:t>
      </w:r>
    </w:p>
    <w:p w:rsidR="00981E1E" w:rsidRDefault="00981E1E" w:rsidP="00981E1E">
      <w:pPr>
        <w:pStyle w:val="NormaaliWWW"/>
        <w:spacing w:before="0" w:beforeAutospacing="0" w:after="0" w:afterAutospacing="0"/>
      </w:pPr>
      <w:r>
        <w:t> 5. Muista kirjoittaa lähdetiedot muistiin:</w:t>
      </w:r>
    </w:p>
    <w:p w:rsidR="00981E1E" w:rsidRDefault="00981E1E" w:rsidP="00981E1E">
      <w:pPr>
        <w:numPr>
          <w:ilvl w:val="0"/>
          <w:numId w:val="29"/>
        </w:numPr>
        <w:spacing w:after="100" w:afterAutospacing="1"/>
        <w:ind w:left="714" w:hanging="357"/>
      </w:pPr>
      <w:r>
        <w:t>kirjoittajan nimi</w:t>
      </w:r>
    </w:p>
    <w:p w:rsidR="00981E1E" w:rsidRDefault="00981E1E" w:rsidP="00981E1E">
      <w:pPr>
        <w:numPr>
          <w:ilvl w:val="0"/>
          <w:numId w:val="29"/>
        </w:numPr>
        <w:spacing w:before="100" w:beforeAutospacing="1" w:after="100" w:afterAutospacing="1"/>
      </w:pPr>
      <w:r>
        <w:t>tekstin nimi</w:t>
      </w:r>
    </w:p>
    <w:p w:rsidR="00981E1E" w:rsidRDefault="00981E1E" w:rsidP="00981E1E">
      <w:pPr>
        <w:numPr>
          <w:ilvl w:val="0"/>
          <w:numId w:val="29"/>
        </w:numPr>
        <w:spacing w:before="100" w:beforeAutospacing="1" w:after="100" w:afterAutospacing="1"/>
      </w:pPr>
      <w:r>
        <w:t xml:space="preserve">kirja / kotisivu / lehti / </w:t>
      </w:r>
      <w:proofErr w:type="gramStart"/>
      <w:r>
        <w:t>muu  paikka</w:t>
      </w:r>
      <w:proofErr w:type="gramEnd"/>
      <w:r>
        <w:t>, jossa tieto on julkaistu (myös lehden numero)</w:t>
      </w:r>
    </w:p>
    <w:p w:rsidR="00981E1E" w:rsidRDefault="00981E1E" w:rsidP="00981E1E">
      <w:pPr>
        <w:numPr>
          <w:ilvl w:val="0"/>
          <w:numId w:val="29"/>
        </w:numPr>
        <w:spacing w:before="100" w:beforeAutospacing="1" w:after="100" w:afterAutospacing="1"/>
      </w:pPr>
      <w:r>
        <w:t>julkaisuvuosi</w:t>
      </w:r>
    </w:p>
    <w:p w:rsidR="00981E1E" w:rsidRDefault="00981E1E" w:rsidP="00981E1E">
      <w:pPr>
        <w:numPr>
          <w:ilvl w:val="0"/>
          <w:numId w:val="29"/>
        </w:numPr>
        <w:spacing w:before="100" w:beforeAutospacing="1"/>
        <w:ind w:left="714" w:hanging="357"/>
      </w:pPr>
      <w:r>
        <w:t>painopaikka (painotuotteista)</w:t>
      </w:r>
    </w:p>
    <w:p w:rsidR="00981E1E" w:rsidRDefault="00981E1E" w:rsidP="00981E1E"/>
    <w:p w:rsidR="00981E1E" w:rsidRPr="00CA1025" w:rsidRDefault="00981E1E" w:rsidP="00981E1E">
      <w:pPr>
        <w:rPr>
          <w:b/>
        </w:rPr>
      </w:pPr>
      <w:r w:rsidRPr="00CA1025">
        <w:rPr>
          <w:b/>
        </w:rPr>
        <w:t>Ikärajat</w:t>
      </w:r>
    </w:p>
    <w:p w:rsidR="00981E1E" w:rsidRDefault="00981E1E" w:rsidP="00981E1E">
      <w:r>
        <w:t xml:space="preserve">Tietoa ikärajoista ja niiden perusteista löytyy Tietoa ikärajoista </w:t>
      </w:r>
      <w:proofErr w:type="gramStart"/>
      <w:r>
        <w:t>–esitteestä</w:t>
      </w:r>
      <w:proofErr w:type="gramEnd"/>
      <w:r>
        <w:t>. Siinä ovat 2012 voimaan tulleet uudet ikärajat (esim. 11 ja 13 -ikärajoista tuli 12). Kirjaston aineistoissa voi olla koteloon tai levyyn merkittynä vielä vanhoja ikärajoja. Ikärajoja voidaan myös muuttaa koska tahansa esim. yleisön pyyntöjen nojalla. Elokuvien kohdalla ikärajasta voidaan joustaa 3 vuotta silloin kun lapsi on elokuvateatterissa aikuisen kanssa, mutta pelien ikärajoista ei voi joustaa.</w:t>
      </w:r>
      <w:r w:rsidR="00382E6F">
        <w:t xml:space="preserve"> Ikäjousto ei kuitenkaan koske 18-merkittyjä, vain aikuisille tarkoitettuja ohjelmia</w:t>
      </w:r>
    </w:p>
    <w:p w:rsidR="00981E1E" w:rsidRDefault="00981E1E" w:rsidP="00981E1E"/>
    <w:p w:rsidR="00981E1E" w:rsidRDefault="00981E1E" w:rsidP="00981E1E">
      <w:r>
        <w:t xml:space="preserve">Suomessa Kansallinen audiovisuaalinen instituutti KAVI päättää ikärajoista. Kuvaohjelmien (tv ja elokuvat) ikärajoista on Suomessa säädetty lailla. Pelien ikärajoista on säädetty yleiseurooppalaisella sopimuksella ja niistä päättää PEGI (Pan </w:t>
      </w:r>
      <w:proofErr w:type="spellStart"/>
      <w:r>
        <w:t>European</w:t>
      </w:r>
      <w:proofErr w:type="spellEnd"/>
      <w:r>
        <w:t xml:space="preserve"> </w:t>
      </w:r>
      <w:proofErr w:type="spellStart"/>
      <w:r>
        <w:t>Game</w:t>
      </w:r>
      <w:proofErr w:type="spellEnd"/>
      <w:r>
        <w:t xml:space="preserve"> </w:t>
      </w:r>
      <w:proofErr w:type="spellStart"/>
      <w:r>
        <w:t>Information</w:t>
      </w:r>
      <w:proofErr w:type="spellEnd"/>
      <w:r>
        <w:t xml:space="preserve"> – yleiseurooppalainen pelitieto). </w:t>
      </w:r>
    </w:p>
    <w:p w:rsidR="00981E1E" w:rsidRDefault="00981E1E" w:rsidP="00981E1E">
      <w:r>
        <w:t xml:space="preserve">Voimassa olevia ikärajoja voi tarkistaa ikärajahausta: </w:t>
      </w:r>
      <w:hyperlink r:id="rId14" w:anchor="haku///" w:history="1">
        <w:r w:rsidRPr="00787531">
          <w:rPr>
            <w:rStyle w:val="Hyperlinkki"/>
          </w:rPr>
          <w:t>https://luokittelu.kavi.fi/public.html#haku///</w:t>
        </w:r>
      </w:hyperlink>
      <w:r>
        <w:t xml:space="preserve"> </w:t>
      </w:r>
    </w:p>
    <w:p w:rsidR="00981E1E" w:rsidRDefault="00981E1E" w:rsidP="00981E1E"/>
    <w:p w:rsidR="00981E1E" w:rsidRDefault="00981E1E" w:rsidP="00981E1E">
      <w:r>
        <w:t xml:space="preserve">Lisätietoa: </w:t>
      </w:r>
      <w:hyperlink r:id="rId15" w:history="1">
        <w:r w:rsidRPr="00787531">
          <w:rPr>
            <w:rStyle w:val="Hyperlinkki"/>
          </w:rPr>
          <w:t>http://ikarajat.fi/</w:t>
        </w:r>
      </w:hyperlink>
      <w:r>
        <w:t xml:space="preserve"> </w:t>
      </w:r>
    </w:p>
    <w:p w:rsidR="00981E1E" w:rsidRDefault="00981E1E" w:rsidP="00981E1E"/>
    <w:p w:rsidR="00981E1E" w:rsidRDefault="00981E1E" w:rsidP="00981E1E">
      <w:r>
        <w:t xml:space="preserve">Kirjoilla ei ole ikärajaa. Miksi? Lukija kuvittelee kirjan tapahtumat mielessään, jolloin hän kuvittelee sen juuri niin pelottavaksi kuin hänelle (ja hänen ikätasolleen) sopii. Elokuvissa ja peleissä katsoja näkee kuvina silmiensä edessä sellaistakin, mikä voi olla niin pelottavaa tai hämmentävää, ettei sitä itse osaisi kuvitella. Sarjakuvissa (esim. </w:t>
      </w:r>
      <w:proofErr w:type="spellStart"/>
      <w:r>
        <w:t>manga</w:t>
      </w:r>
      <w:proofErr w:type="spellEnd"/>
      <w:r>
        <w:t xml:space="preserve">), joissa myös on joskus tarkkaan kuvitettu vaikkapa verisiä tapahtumia, voi olla suositusikä, mutta ei varsinaista ikärajaa. </w:t>
      </w:r>
    </w:p>
    <w:p w:rsidR="00981E1E" w:rsidRDefault="00981E1E" w:rsidP="00981E1E">
      <w:pPr>
        <w:rPr>
          <w:color w:val="FF0000"/>
        </w:rPr>
      </w:pPr>
    </w:p>
    <w:p w:rsidR="00981E1E" w:rsidRDefault="00981E1E" w:rsidP="00981E1E">
      <w:r>
        <w:t>”Mediasisältöjen tulkinnassa ja mediavalinnoissa aikuisen tuki on tärkeää. Koska lapsen ajattelu on havaintokeskeistä, etenkin mediassa nähdyt visuaalisesti pelottavat hahmot ja tapahtumat voivat ahdistaa lasta. Kerrottujen tai luettujen tarinoiden tunnevoima ei ole yhtä suuri.” (Mediataitojen oppimispolku perusopetuksessa, Kerhokeskus 2011)</w:t>
      </w:r>
    </w:p>
    <w:p w:rsidR="00981E1E" w:rsidRDefault="00981E1E" w:rsidP="00981E1E"/>
    <w:p w:rsidR="00981E1E" w:rsidRPr="001B76AC" w:rsidRDefault="00981E1E" w:rsidP="001B76AC">
      <w:pPr>
        <w:rPr>
          <w:strike/>
        </w:rPr>
      </w:pPr>
    </w:p>
    <w:sectPr w:rsidR="00981E1E" w:rsidRPr="001B76AC" w:rsidSect="001A4958">
      <w:headerReference w:type="even" r:id="rId16"/>
      <w:footerReference w:type="default" r:id="rId17"/>
      <w:pgSz w:w="11906" w:h="16838" w:code="9"/>
      <w:pgMar w:top="510" w:right="567" w:bottom="510" w:left="102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611" w:rsidRDefault="00595611" w:rsidP="00D45142">
      <w:r>
        <w:separator/>
      </w:r>
    </w:p>
  </w:endnote>
  <w:endnote w:type="continuationSeparator" w:id="0">
    <w:p w:rsidR="00595611" w:rsidRDefault="00595611"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835621"/>
      <w:docPartObj>
        <w:docPartGallery w:val="Page Numbers (Bottom of Page)"/>
        <w:docPartUnique/>
      </w:docPartObj>
    </w:sdtPr>
    <w:sdtEndPr/>
    <w:sdtContent>
      <w:p w:rsidR="007712E9" w:rsidRDefault="007712E9">
        <w:pPr>
          <w:pStyle w:val="Alatunniste"/>
          <w:jc w:val="right"/>
        </w:pPr>
        <w:r>
          <w:fldChar w:fldCharType="begin"/>
        </w:r>
        <w:r>
          <w:instrText>PAGE   \* MERGEFORMAT</w:instrText>
        </w:r>
        <w:r>
          <w:fldChar w:fldCharType="separate"/>
        </w:r>
        <w:r w:rsidR="0080187B">
          <w:rPr>
            <w:noProof/>
          </w:rPr>
          <w:t>6</w:t>
        </w:r>
        <w:r>
          <w:fldChar w:fldCharType="end"/>
        </w:r>
      </w:p>
    </w:sdtContent>
  </w:sdt>
  <w:p w:rsidR="00820F7B" w:rsidRDefault="00820F7B">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611" w:rsidRDefault="00595611" w:rsidP="00D45142">
      <w:r>
        <w:separator/>
      </w:r>
    </w:p>
  </w:footnote>
  <w:footnote w:type="continuationSeparator" w:id="0">
    <w:p w:rsidR="00595611" w:rsidRDefault="00595611" w:rsidP="00D45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37B" w:rsidRDefault="00EB60ED">
    <w:pPr>
      <w:pStyle w:val="Yltunniste"/>
      <w:framePr w:wrap="around" w:vAnchor="text" w:hAnchor="margin" w:xAlign="right" w:y="1"/>
      <w:rPr>
        <w:rStyle w:val="Sivunumero"/>
        <w:rFonts w:eastAsiaTheme="majorEastAsia"/>
      </w:rPr>
    </w:pPr>
    <w:r>
      <w:rPr>
        <w:rStyle w:val="Sivunumero"/>
        <w:rFonts w:eastAsiaTheme="majorEastAsia"/>
      </w:rPr>
      <w:fldChar w:fldCharType="begin"/>
    </w:r>
    <w:r w:rsidR="00B6437B">
      <w:rPr>
        <w:rStyle w:val="Sivunumero"/>
        <w:rFonts w:eastAsiaTheme="majorEastAsia"/>
      </w:rPr>
      <w:instrText xml:space="preserve">PAGE  </w:instrText>
    </w:r>
    <w:r>
      <w:rPr>
        <w:rStyle w:val="Sivunumero"/>
        <w:rFonts w:eastAsiaTheme="majorEastAsia"/>
      </w:rPr>
      <w:fldChar w:fldCharType="separate"/>
    </w:r>
    <w:r w:rsidR="00B6437B">
      <w:rPr>
        <w:rStyle w:val="Sivunumero"/>
        <w:rFonts w:eastAsiaTheme="majorEastAsia"/>
        <w:noProof/>
      </w:rPr>
      <w:t>1</w:t>
    </w:r>
    <w:r>
      <w:rPr>
        <w:rStyle w:val="Sivunumero"/>
        <w:rFonts w:eastAsiaTheme="majorEastAsia"/>
      </w:rPr>
      <w:fldChar w:fldCharType="end"/>
    </w:r>
  </w:p>
  <w:p w:rsidR="00B6437B" w:rsidRDefault="00B6437B">
    <w:pPr>
      <w:pStyle w:val="Yltunnis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88EC10"/>
    <w:lvl w:ilvl="0">
      <w:start w:val="1"/>
      <w:numFmt w:val="decimal"/>
      <w:lvlText w:val="%1."/>
      <w:lvlJc w:val="left"/>
      <w:pPr>
        <w:tabs>
          <w:tab w:val="num" w:pos="1492"/>
        </w:tabs>
        <w:ind w:left="1492" w:hanging="360"/>
      </w:pPr>
    </w:lvl>
  </w:abstractNum>
  <w:abstractNum w:abstractNumId="1">
    <w:nsid w:val="FFFFFF7D"/>
    <w:multiLevelType w:val="singleLevel"/>
    <w:tmpl w:val="DE8C3A54"/>
    <w:lvl w:ilvl="0">
      <w:start w:val="1"/>
      <w:numFmt w:val="decimal"/>
      <w:lvlText w:val="%1."/>
      <w:lvlJc w:val="left"/>
      <w:pPr>
        <w:tabs>
          <w:tab w:val="num" w:pos="1209"/>
        </w:tabs>
        <w:ind w:left="1209" w:hanging="360"/>
      </w:pPr>
    </w:lvl>
  </w:abstractNum>
  <w:abstractNum w:abstractNumId="2">
    <w:nsid w:val="FFFFFF7E"/>
    <w:multiLevelType w:val="singleLevel"/>
    <w:tmpl w:val="A858A89C"/>
    <w:lvl w:ilvl="0">
      <w:start w:val="1"/>
      <w:numFmt w:val="decimal"/>
      <w:lvlText w:val="%1."/>
      <w:lvlJc w:val="left"/>
      <w:pPr>
        <w:tabs>
          <w:tab w:val="num" w:pos="926"/>
        </w:tabs>
        <w:ind w:left="926" w:hanging="360"/>
      </w:pPr>
    </w:lvl>
  </w:abstractNum>
  <w:abstractNum w:abstractNumId="3">
    <w:nsid w:val="FFFFFF7F"/>
    <w:multiLevelType w:val="singleLevel"/>
    <w:tmpl w:val="5EBEFB9E"/>
    <w:lvl w:ilvl="0">
      <w:start w:val="1"/>
      <w:numFmt w:val="decimal"/>
      <w:lvlText w:val="%1."/>
      <w:lvlJc w:val="left"/>
      <w:pPr>
        <w:tabs>
          <w:tab w:val="num" w:pos="643"/>
        </w:tabs>
        <w:ind w:left="643" w:hanging="360"/>
      </w:pPr>
    </w:lvl>
  </w:abstractNum>
  <w:abstractNum w:abstractNumId="4">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A22B5FC"/>
    <w:lvl w:ilvl="0">
      <w:start w:val="1"/>
      <w:numFmt w:val="decimal"/>
      <w:lvlText w:val="%1."/>
      <w:lvlJc w:val="left"/>
      <w:pPr>
        <w:tabs>
          <w:tab w:val="num" w:pos="360"/>
        </w:tabs>
        <w:ind w:left="360" w:hanging="360"/>
      </w:pPr>
    </w:lvl>
  </w:abstractNum>
  <w:abstractNum w:abstractNumId="9">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nsid w:val="09CB4F82"/>
    <w:multiLevelType w:val="hybridMultilevel"/>
    <w:tmpl w:val="C54ED94A"/>
    <w:lvl w:ilvl="0" w:tplc="F702A122">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11C3123B"/>
    <w:multiLevelType w:val="hybridMultilevel"/>
    <w:tmpl w:val="3774D770"/>
    <w:lvl w:ilvl="0" w:tplc="F702A122">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14715FF9"/>
    <w:multiLevelType w:val="hybridMultilevel"/>
    <w:tmpl w:val="34201516"/>
    <w:lvl w:ilvl="0" w:tplc="66EAA02C">
      <w:start w:val="1"/>
      <w:numFmt w:val="decimal"/>
      <w:lvlText w:val="%1."/>
      <w:lvlJc w:val="left"/>
      <w:pPr>
        <w:ind w:left="1080" w:hanging="360"/>
      </w:pPr>
      <w:rPr>
        <w:rFonts w:hint="default"/>
        <w:b w:val="0"/>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3">
    <w:nsid w:val="1B7932D6"/>
    <w:multiLevelType w:val="hybridMultilevel"/>
    <w:tmpl w:val="F0D6D0F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nsid w:val="1DBE3525"/>
    <w:multiLevelType w:val="hybridMultilevel"/>
    <w:tmpl w:val="EC9004F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nsid w:val="1F5F30E8"/>
    <w:multiLevelType w:val="multilevel"/>
    <w:tmpl w:val="02D03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7">
    <w:nsid w:val="22611236"/>
    <w:multiLevelType w:val="multilevel"/>
    <w:tmpl w:val="C416F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F91AF3"/>
    <w:multiLevelType w:val="hybridMultilevel"/>
    <w:tmpl w:val="68CE099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nsid w:val="354D7B49"/>
    <w:multiLevelType w:val="hybridMultilevel"/>
    <w:tmpl w:val="55BC8D34"/>
    <w:lvl w:ilvl="0" w:tplc="BE683B1E">
      <w:start w:val="85"/>
      <w:numFmt w:val="bullet"/>
      <w:lvlText w:val="-"/>
      <w:lvlJc w:val="left"/>
      <w:pPr>
        <w:ind w:left="720" w:hanging="360"/>
      </w:pPr>
      <w:rPr>
        <w:rFonts w:ascii="Arial" w:eastAsiaTheme="minorHAnsi"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nsid w:val="36EE0A04"/>
    <w:multiLevelType w:val="multilevel"/>
    <w:tmpl w:val="F7B0D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3967F6"/>
    <w:multiLevelType w:val="hybridMultilevel"/>
    <w:tmpl w:val="34AC1BAC"/>
    <w:lvl w:ilvl="0" w:tplc="BE683B1E">
      <w:start w:val="85"/>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23">
    <w:nsid w:val="47000071"/>
    <w:multiLevelType w:val="hybridMultilevel"/>
    <w:tmpl w:val="31F6F7FE"/>
    <w:lvl w:ilvl="0" w:tplc="F702A122">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nsid w:val="4F7A4315"/>
    <w:multiLevelType w:val="hybridMultilevel"/>
    <w:tmpl w:val="7C9CCA30"/>
    <w:lvl w:ilvl="0" w:tplc="9E78EE46">
      <w:start w:val="52"/>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nsid w:val="50F33512"/>
    <w:multiLevelType w:val="multilevel"/>
    <w:tmpl w:val="7186B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A46E0E"/>
    <w:multiLevelType w:val="hybridMultilevel"/>
    <w:tmpl w:val="C0D42F4C"/>
    <w:lvl w:ilvl="0" w:tplc="F702A122">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7">
    <w:nsid w:val="5BC67FCE"/>
    <w:multiLevelType w:val="hybridMultilevel"/>
    <w:tmpl w:val="EC806CF4"/>
    <w:lvl w:ilvl="0" w:tplc="3AAA1196">
      <w:start w:val="4"/>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8">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29">
    <w:nsid w:val="63E76142"/>
    <w:multiLevelType w:val="multilevel"/>
    <w:tmpl w:val="DF7E7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6565DA"/>
    <w:multiLevelType w:val="hybridMultilevel"/>
    <w:tmpl w:val="37E6FFD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8"/>
  </w:num>
  <w:num w:numId="2">
    <w:abstractNumId w:val="22"/>
  </w:num>
  <w:num w:numId="3">
    <w:abstractNumId w:val="16"/>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4"/>
  </w:num>
  <w:num w:numId="15">
    <w:abstractNumId w:val="19"/>
  </w:num>
  <w:num w:numId="16">
    <w:abstractNumId w:val="14"/>
  </w:num>
  <w:num w:numId="17">
    <w:abstractNumId w:val="13"/>
  </w:num>
  <w:num w:numId="18">
    <w:abstractNumId w:val="27"/>
  </w:num>
  <w:num w:numId="19">
    <w:abstractNumId w:val="30"/>
  </w:num>
  <w:num w:numId="20">
    <w:abstractNumId w:val="21"/>
  </w:num>
  <w:num w:numId="21">
    <w:abstractNumId w:val="19"/>
  </w:num>
  <w:num w:numId="22">
    <w:abstractNumId w:val="11"/>
  </w:num>
  <w:num w:numId="23">
    <w:abstractNumId w:val="23"/>
  </w:num>
  <w:num w:numId="24">
    <w:abstractNumId w:val="12"/>
  </w:num>
  <w:num w:numId="25">
    <w:abstractNumId w:val="29"/>
  </w:num>
  <w:num w:numId="26">
    <w:abstractNumId w:val="15"/>
  </w:num>
  <w:num w:numId="27">
    <w:abstractNumId w:val="20"/>
  </w:num>
  <w:num w:numId="28">
    <w:abstractNumId w:val="25"/>
  </w:num>
  <w:num w:numId="29">
    <w:abstractNumId w:val="17"/>
  </w:num>
  <w:num w:numId="30">
    <w:abstractNumId w:val="26"/>
  </w:num>
  <w:num w:numId="31">
    <w:abstractNumId w:val="18"/>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SortMethod w:val="0000"/>
  <w:defaultTabStop w:val="1304"/>
  <w:hyphenationZone w:val="425"/>
  <w:drawingGridHorizontalSpacing w:val="110"/>
  <w:displayHorizontalDrawingGridEvery w:val="2"/>
  <w:displayVertic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611"/>
    <w:rsid w:val="00010C1D"/>
    <w:rsid w:val="000134C9"/>
    <w:rsid w:val="00016959"/>
    <w:rsid w:val="00024DD7"/>
    <w:rsid w:val="0004055F"/>
    <w:rsid w:val="000634FB"/>
    <w:rsid w:val="00071D41"/>
    <w:rsid w:val="00073CB2"/>
    <w:rsid w:val="00084737"/>
    <w:rsid w:val="000A01C5"/>
    <w:rsid w:val="000A0D8E"/>
    <w:rsid w:val="000A1F6D"/>
    <w:rsid w:val="000B1C1B"/>
    <w:rsid w:val="000D6991"/>
    <w:rsid w:val="000E6044"/>
    <w:rsid w:val="000E6724"/>
    <w:rsid w:val="00135D71"/>
    <w:rsid w:val="001604A6"/>
    <w:rsid w:val="0016192E"/>
    <w:rsid w:val="00164226"/>
    <w:rsid w:val="001A4958"/>
    <w:rsid w:val="001B2637"/>
    <w:rsid w:val="001B76AC"/>
    <w:rsid w:val="001C7D6E"/>
    <w:rsid w:val="001D78C7"/>
    <w:rsid w:val="001E4029"/>
    <w:rsid w:val="001F2B8E"/>
    <w:rsid w:val="002025EB"/>
    <w:rsid w:val="002068FB"/>
    <w:rsid w:val="00221647"/>
    <w:rsid w:val="00241A7A"/>
    <w:rsid w:val="00263558"/>
    <w:rsid w:val="002809DC"/>
    <w:rsid w:val="00287837"/>
    <w:rsid w:val="002C1CFF"/>
    <w:rsid w:val="002C6DEB"/>
    <w:rsid w:val="002E174B"/>
    <w:rsid w:val="002F460C"/>
    <w:rsid w:val="002F6053"/>
    <w:rsid w:val="0030424B"/>
    <w:rsid w:val="0030482E"/>
    <w:rsid w:val="00310A2C"/>
    <w:rsid w:val="00320212"/>
    <w:rsid w:val="00320EA1"/>
    <w:rsid w:val="003435F3"/>
    <w:rsid w:val="00361274"/>
    <w:rsid w:val="00376D08"/>
    <w:rsid w:val="00377D27"/>
    <w:rsid w:val="00380E90"/>
    <w:rsid w:val="00381368"/>
    <w:rsid w:val="00382E6F"/>
    <w:rsid w:val="0038480F"/>
    <w:rsid w:val="00391CB6"/>
    <w:rsid w:val="003A2A07"/>
    <w:rsid w:val="003B1AEE"/>
    <w:rsid w:val="003B7E4D"/>
    <w:rsid w:val="003C53A1"/>
    <w:rsid w:val="003C7213"/>
    <w:rsid w:val="003D323E"/>
    <w:rsid w:val="003D565A"/>
    <w:rsid w:val="00402038"/>
    <w:rsid w:val="00402511"/>
    <w:rsid w:val="004032BC"/>
    <w:rsid w:val="004436D1"/>
    <w:rsid w:val="00453582"/>
    <w:rsid w:val="0045789B"/>
    <w:rsid w:val="00461E35"/>
    <w:rsid w:val="0047071A"/>
    <w:rsid w:val="004953BF"/>
    <w:rsid w:val="004A5E10"/>
    <w:rsid w:val="004A7428"/>
    <w:rsid w:val="004C22D0"/>
    <w:rsid w:val="004D4E90"/>
    <w:rsid w:val="004E3C33"/>
    <w:rsid w:val="004E5794"/>
    <w:rsid w:val="004F0E80"/>
    <w:rsid w:val="00513B76"/>
    <w:rsid w:val="00543613"/>
    <w:rsid w:val="00543763"/>
    <w:rsid w:val="00543781"/>
    <w:rsid w:val="0056754D"/>
    <w:rsid w:val="00577DF1"/>
    <w:rsid w:val="00586B35"/>
    <w:rsid w:val="00595611"/>
    <w:rsid w:val="005A1AB9"/>
    <w:rsid w:val="005C0552"/>
    <w:rsid w:val="005E0D42"/>
    <w:rsid w:val="00606488"/>
    <w:rsid w:val="00606FE4"/>
    <w:rsid w:val="006142A9"/>
    <w:rsid w:val="00623A17"/>
    <w:rsid w:val="00642E48"/>
    <w:rsid w:val="00642F94"/>
    <w:rsid w:val="00654E35"/>
    <w:rsid w:val="0066632B"/>
    <w:rsid w:val="00671B31"/>
    <w:rsid w:val="006A295C"/>
    <w:rsid w:val="006A4065"/>
    <w:rsid w:val="006B5CBE"/>
    <w:rsid w:val="006E38D5"/>
    <w:rsid w:val="006E4BEB"/>
    <w:rsid w:val="006E7ADA"/>
    <w:rsid w:val="006F1D7E"/>
    <w:rsid w:val="006F637D"/>
    <w:rsid w:val="00703F31"/>
    <w:rsid w:val="007417E0"/>
    <w:rsid w:val="00743A05"/>
    <w:rsid w:val="00751238"/>
    <w:rsid w:val="00760019"/>
    <w:rsid w:val="00762944"/>
    <w:rsid w:val="00765436"/>
    <w:rsid w:val="007712E9"/>
    <w:rsid w:val="00777D46"/>
    <w:rsid w:val="00782D3B"/>
    <w:rsid w:val="0078335B"/>
    <w:rsid w:val="007846AA"/>
    <w:rsid w:val="00786B29"/>
    <w:rsid w:val="007A4503"/>
    <w:rsid w:val="007A74A2"/>
    <w:rsid w:val="007B15EC"/>
    <w:rsid w:val="007D112B"/>
    <w:rsid w:val="0080187B"/>
    <w:rsid w:val="00820F7B"/>
    <w:rsid w:val="00823235"/>
    <w:rsid w:val="00834714"/>
    <w:rsid w:val="00836F11"/>
    <w:rsid w:val="00864970"/>
    <w:rsid w:val="00864974"/>
    <w:rsid w:val="00883AC5"/>
    <w:rsid w:val="00884B5F"/>
    <w:rsid w:val="00887A96"/>
    <w:rsid w:val="00893CEB"/>
    <w:rsid w:val="008943D6"/>
    <w:rsid w:val="008A0284"/>
    <w:rsid w:val="008A55D0"/>
    <w:rsid w:val="008A5E76"/>
    <w:rsid w:val="008B57A7"/>
    <w:rsid w:val="008C1763"/>
    <w:rsid w:val="008C5DDD"/>
    <w:rsid w:val="009128A4"/>
    <w:rsid w:val="00936891"/>
    <w:rsid w:val="009543C3"/>
    <w:rsid w:val="0095712A"/>
    <w:rsid w:val="00975673"/>
    <w:rsid w:val="00981E1E"/>
    <w:rsid w:val="009939AC"/>
    <w:rsid w:val="009A1D03"/>
    <w:rsid w:val="009A589A"/>
    <w:rsid w:val="009B0E7A"/>
    <w:rsid w:val="009D4308"/>
    <w:rsid w:val="009D62AF"/>
    <w:rsid w:val="009E5BBA"/>
    <w:rsid w:val="009E77E6"/>
    <w:rsid w:val="009F1F6A"/>
    <w:rsid w:val="00A00641"/>
    <w:rsid w:val="00A16AA4"/>
    <w:rsid w:val="00A230CB"/>
    <w:rsid w:val="00A26558"/>
    <w:rsid w:val="00A31BEF"/>
    <w:rsid w:val="00A32646"/>
    <w:rsid w:val="00A34000"/>
    <w:rsid w:val="00A3717A"/>
    <w:rsid w:val="00A3778A"/>
    <w:rsid w:val="00A406CC"/>
    <w:rsid w:val="00A46A58"/>
    <w:rsid w:val="00A60C14"/>
    <w:rsid w:val="00A65758"/>
    <w:rsid w:val="00A700E8"/>
    <w:rsid w:val="00A920A1"/>
    <w:rsid w:val="00AB22F8"/>
    <w:rsid w:val="00AD3AAB"/>
    <w:rsid w:val="00AE18FF"/>
    <w:rsid w:val="00AE203E"/>
    <w:rsid w:val="00AF058F"/>
    <w:rsid w:val="00AF7DDD"/>
    <w:rsid w:val="00B1319E"/>
    <w:rsid w:val="00B2098E"/>
    <w:rsid w:val="00B36D46"/>
    <w:rsid w:val="00B37561"/>
    <w:rsid w:val="00B4173D"/>
    <w:rsid w:val="00B47887"/>
    <w:rsid w:val="00B5395E"/>
    <w:rsid w:val="00B6437B"/>
    <w:rsid w:val="00B84AC0"/>
    <w:rsid w:val="00B91E39"/>
    <w:rsid w:val="00BB2DD8"/>
    <w:rsid w:val="00BB7BF9"/>
    <w:rsid w:val="00BD2D44"/>
    <w:rsid w:val="00BE1063"/>
    <w:rsid w:val="00BF602F"/>
    <w:rsid w:val="00C117DF"/>
    <w:rsid w:val="00C16950"/>
    <w:rsid w:val="00C32912"/>
    <w:rsid w:val="00C36AED"/>
    <w:rsid w:val="00C47749"/>
    <w:rsid w:val="00C67E3A"/>
    <w:rsid w:val="00C73D9B"/>
    <w:rsid w:val="00C83160"/>
    <w:rsid w:val="00C834AF"/>
    <w:rsid w:val="00CA1025"/>
    <w:rsid w:val="00CA77EC"/>
    <w:rsid w:val="00CB3832"/>
    <w:rsid w:val="00CE60A5"/>
    <w:rsid w:val="00CF62DA"/>
    <w:rsid w:val="00D02F85"/>
    <w:rsid w:val="00D073C6"/>
    <w:rsid w:val="00D10C57"/>
    <w:rsid w:val="00D15B4E"/>
    <w:rsid w:val="00D16DFB"/>
    <w:rsid w:val="00D24D2B"/>
    <w:rsid w:val="00D30418"/>
    <w:rsid w:val="00D32F70"/>
    <w:rsid w:val="00D42981"/>
    <w:rsid w:val="00D45142"/>
    <w:rsid w:val="00D45B7E"/>
    <w:rsid w:val="00D4676C"/>
    <w:rsid w:val="00D47A9B"/>
    <w:rsid w:val="00D60011"/>
    <w:rsid w:val="00D64434"/>
    <w:rsid w:val="00D70C7F"/>
    <w:rsid w:val="00DB3927"/>
    <w:rsid w:val="00DE0CFF"/>
    <w:rsid w:val="00DF5480"/>
    <w:rsid w:val="00E100B8"/>
    <w:rsid w:val="00E15506"/>
    <w:rsid w:val="00E3664C"/>
    <w:rsid w:val="00E6622E"/>
    <w:rsid w:val="00E676BF"/>
    <w:rsid w:val="00E73F6A"/>
    <w:rsid w:val="00E7639F"/>
    <w:rsid w:val="00E86535"/>
    <w:rsid w:val="00E93A7D"/>
    <w:rsid w:val="00E96D38"/>
    <w:rsid w:val="00EA7A6C"/>
    <w:rsid w:val="00EB1763"/>
    <w:rsid w:val="00EB60ED"/>
    <w:rsid w:val="00EB6C3D"/>
    <w:rsid w:val="00ED11CA"/>
    <w:rsid w:val="00EE2554"/>
    <w:rsid w:val="00EF31A1"/>
    <w:rsid w:val="00EF4C71"/>
    <w:rsid w:val="00F04A0E"/>
    <w:rsid w:val="00F13ADF"/>
    <w:rsid w:val="00F23AF9"/>
    <w:rsid w:val="00F63232"/>
    <w:rsid w:val="00F63B49"/>
    <w:rsid w:val="00F771F8"/>
    <w:rsid w:val="00FA3D41"/>
    <w:rsid w:val="00FA6AE5"/>
    <w:rsid w:val="00FD048A"/>
    <w:rsid w:val="00FE3BA3"/>
    <w:rsid w:val="00FE444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qFormat/>
    <w:rsid w:val="00B84AC0"/>
    <w:rPr>
      <w:rFonts w:ascii="Arial" w:hAnsi="Arial"/>
    </w:rPr>
  </w:style>
  <w:style w:type="paragraph" w:styleId="Otsikko1">
    <w:name w:val="heading 1"/>
    <w:basedOn w:val="Normaali"/>
    <w:next w:val="Normaali"/>
    <w:link w:val="Otsikko1Char"/>
    <w:uiPriority w:val="9"/>
    <w:qFormat/>
    <w:rsid w:val="004E3C33"/>
    <w:pPr>
      <w:keepNext/>
      <w:keepLines/>
      <w:spacing w:before="240" w:after="6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771F8"/>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771F8"/>
    <w:rPr>
      <w:rFonts w:ascii="Arial" w:eastAsiaTheme="majorEastAsia" w:hAnsi="Arial" w:cstheme="majorBidi"/>
      <w:b/>
      <w:bCs/>
      <w:sz w:val="24"/>
      <w:szCs w:val="26"/>
    </w:rPr>
  </w:style>
  <w:style w:type="paragraph" w:styleId="Otsikko">
    <w:name w:val="Title"/>
    <w:basedOn w:val="Normaali"/>
    <w:next w:val="Normaali"/>
    <w:link w:val="OtsikkoChar"/>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uiPriority w:val="99"/>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uiPriority w:val="99"/>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3"/>
      </w:numPr>
    </w:pPr>
    <w:rPr>
      <w:rFonts w:eastAsia="Times New Roman"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 w:type="paragraph" w:styleId="Luettelokappale">
    <w:name w:val="List Paragraph"/>
    <w:basedOn w:val="Normaali"/>
    <w:uiPriority w:val="34"/>
    <w:qFormat/>
    <w:rsid w:val="00595611"/>
    <w:pPr>
      <w:ind w:left="720"/>
      <w:contextualSpacing/>
    </w:pPr>
  </w:style>
  <w:style w:type="character" w:styleId="Hyperlinkki">
    <w:name w:val="Hyperlink"/>
    <w:basedOn w:val="Kappaleenoletusfontti"/>
    <w:uiPriority w:val="99"/>
    <w:unhideWhenUsed/>
    <w:rsid w:val="00887A96"/>
    <w:rPr>
      <w:color w:val="0000FF" w:themeColor="hyperlink"/>
      <w:u w:val="single"/>
    </w:rPr>
  </w:style>
  <w:style w:type="character" w:styleId="AvattuHyperlinkki">
    <w:name w:val="FollowedHyperlink"/>
    <w:basedOn w:val="Kappaleenoletusfontti"/>
    <w:uiPriority w:val="99"/>
    <w:semiHidden/>
    <w:unhideWhenUsed/>
    <w:rsid w:val="00F63B49"/>
    <w:rPr>
      <w:color w:val="800080" w:themeColor="followedHyperlink"/>
      <w:u w:val="single"/>
    </w:rPr>
  </w:style>
  <w:style w:type="paragraph" w:customStyle="1" w:styleId="discreet">
    <w:name w:val="discreet"/>
    <w:basedOn w:val="Normaali"/>
    <w:rsid w:val="00981E1E"/>
    <w:pPr>
      <w:spacing w:before="100" w:beforeAutospacing="1" w:after="100" w:afterAutospacing="1"/>
    </w:pPr>
    <w:rPr>
      <w:rFonts w:ascii="Times New Roman" w:eastAsia="Times New Roman" w:hAnsi="Times New Roman" w:cs="Times New Roman"/>
      <w:sz w:val="24"/>
      <w:szCs w:val="24"/>
      <w:lang w:eastAsia="fi-FI"/>
    </w:rPr>
  </w:style>
  <w:style w:type="paragraph" w:styleId="NormaaliWWW">
    <w:name w:val="Normal (Web)"/>
    <w:basedOn w:val="Normaali"/>
    <w:uiPriority w:val="99"/>
    <w:semiHidden/>
    <w:unhideWhenUsed/>
    <w:rsid w:val="00981E1E"/>
    <w:pPr>
      <w:spacing w:before="100" w:beforeAutospacing="1" w:after="100" w:afterAutospacing="1"/>
    </w:pPr>
    <w:rPr>
      <w:rFonts w:ascii="Times New Roman" w:eastAsia="Times New Roman" w:hAnsi="Times New Roman" w:cs="Times New Roman"/>
      <w:sz w:val="24"/>
      <w:szCs w:val="24"/>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qFormat/>
    <w:rsid w:val="00B84AC0"/>
    <w:rPr>
      <w:rFonts w:ascii="Arial" w:hAnsi="Arial"/>
    </w:rPr>
  </w:style>
  <w:style w:type="paragraph" w:styleId="Otsikko1">
    <w:name w:val="heading 1"/>
    <w:basedOn w:val="Normaali"/>
    <w:next w:val="Normaali"/>
    <w:link w:val="Otsikko1Char"/>
    <w:uiPriority w:val="9"/>
    <w:qFormat/>
    <w:rsid w:val="004E3C33"/>
    <w:pPr>
      <w:keepNext/>
      <w:keepLines/>
      <w:spacing w:before="240" w:after="6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771F8"/>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771F8"/>
    <w:rPr>
      <w:rFonts w:ascii="Arial" w:eastAsiaTheme="majorEastAsia" w:hAnsi="Arial" w:cstheme="majorBidi"/>
      <w:b/>
      <w:bCs/>
      <w:sz w:val="24"/>
      <w:szCs w:val="26"/>
    </w:rPr>
  </w:style>
  <w:style w:type="paragraph" w:styleId="Otsikko">
    <w:name w:val="Title"/>
    <w:basedOn w:val="Normaali"/>
    <w:next w:val="Normaali"/>
    <w:link w:val="OtsikkoChar"/>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uiPriority w:val="99"/>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uiPriority w:val="99"/>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3"/>
      </w:numPr>
    </w:pPr>
    <w:rPr>
      <w:rFonts w:eastAsia="Times New Roman"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 w:type="paragraph" w:styleId="Luettelokappale">
    <w:name w:val="List Paragraph"/>
    <w:basedOn w:val="Normaali"/>
    <w:uiPriority w:val="34"/>
    <w:qFormat/>
    <w:rsid w:val="00595611"/>
    <w:pPr>
      <w:ind w:left="720"/>
      <w:contextualSpacing/>
    </w:pPr>
  </w:style>
  <w:style w:type="character" w:styleId="Hyperlinkki">
    <w:name w:val="Hyperlink"/>
    <w:basedOn w:val="Kappaleenoletusfontti"/>
    <w:uiPriority w:val="99"/>
    <w:unhideWhenUsed/>
    <w:rsid w:val="00887A96"/>
    <w:rPr>
      <w:color w:val="0000FF" w:themeColor="hyperlink"/>
      <w:u w:val="single"/>
    </w:rPr>
  </w:style>
  <w:style w:type="character" w:styleId="AvattuHyperlinkki">
    <w:name w:val="FollowedHyperlink"/>
    <w:basedOn w:val="Kappaleenoletusfontti"/>
    <w:uiPriority w:val="99"/>
    <w:semiHidden/>
    <w:unhideWhenUsed/>
    <w:rsid w:val="00F63B49"/>
    <w:rPr>
      <w:color w:val="800080" w:themeColor="followedHyperlink"/>
      <w:u w:val="single"/>
    </w:rPr>
  </w:style>
  <w:style w:type="paragraph" w:customStyle="1" w:styleId="discreet">
    <w:name w:val="discreet"/>
    <w:basedOn w:val="Normaali"/>
    <w:rsid w:val="00981E1E"/>
    <w:pPr>
      <w:spacing w:before="100" w:beforeAutospacing="1" w:after="100" w:afterAutospacing="1"/>
    </w:pPr>
    <w:rPr>
      <w:rFonts w:ascii="Times New Roman" w:eastAsia="Times New Roman" w:hAnsi="Times New Roman" w:cs="Times New Roman"/>
      <w:sz w:val="24"/>
      <w:szCs w:val="24"/>
      <w:lang w:eastAsia="fi-FI"/>
    </w:rPr>
  </w:style>
  <w:style w:type="paragraph" w:styleId="NormaaliWWW">
    <w:name w:val="Normal (Web)"/>
    <w:basedOn w:val="Normaali"/>
    <w:uiPriority w:val="99"/>
    <w:semiHidden/>
    <w:unhideWhenUsed/>
    <w:rsid w:val="00981E1E"/>
    <w:pPr>
      <w:spacing w:before="100" w:beforeAutospacing="1" w:after="100" w:afterAutospacing="1"/>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98190">
      <w:bodyDiv w:val="1"/>
      <w:marLeft w:val="0"/>
      <w:marRight w:val="0"/>
      <w:marTop w:val="0"/>
      <w:marBottom w:val="0"/>
      <w:divBdr>
        <w:top w:val="none" w:sz="0" w:space="0" w:color="auto"/>
        <w:left w:val="none" w:sz="0" w:space="0" w:color="auto"/>
        <w:bottom w:val="none" w:sz="0" w:space="0" w:color="auto"/>
        <w:right w:val="none" w:sz="0" w:space="0" w:color="auto"/>
      </w:divBdr>
    </w:div>
    <w:div w:id="459034603">
      <w:bodyDiv w:val="1"/>
      <w:marLeft w:val="0"/>
      <w:marRight w:val="0"/>
      <w:marTop w:val="0"/>
      <w:marBottom w:val="0"/>
      <w:divBdr>
        <w:top w:val="none" w:sz="0" w:space="0" w:color="auto"/>
        <w:left w:val="none" w:sz="0" w:space="0" w:color="auto"/>
        <w:bottom w:val="none" w:sz="0" w:space="0" w:color="auto"/>
        <w:right w:val="none" w:sz="0" w:space="0" w:color="auto"/>
      </w:divBdr>
    </w:div>
    <w:div w:id="1765296376">
      <w:bodyDiv w:val="1"/>
      <w:marLeft w:val="0"/>
      <w:marRight w:val="0"/>
      <w:marTop w:val="0"/>
      <w:marBottom w:val="0"/>
      <w:divBdr>
        <w:top w:val="none" w:sz="0" w:space="0" w:color="auto"/>
        <w:left w:val="none" w:sz="0" w:space="0" w:color="auto"/>
        <w:bottom w:val="none" w:sz="0" w:space="0" w:color="auto"/>
        <w:right w:val="none" w:sz="0" w:space="0" w:color="auto"/>
      </w:divBdr>
    </w:div>
    <w:div w:id="1790120706">
      <w:bodyDiv w:val="1"/>
      <w:marLeft w:val="0"/>
      <w:marRight w:val="0"/>
      <w:marTop w:val="0"/>
      <w:marBottom w:val="0"/>
      <w:divBdr>
        <w:top w:val="none" w:sz="0" w:space="0" w:color="auto"/>
        <w:left w:val="none" w:sz="0" w:space="0" w:color="auto"/>
        <w:bottom w:val="none" w:sz="0" w:space="0" w:color="auto"/>
        <w:right w:val="none" w:sz="0" w:space="0" w:color="auto"/>
      </w:divBdr>
      <w:divsChild>
        <w:div w:id="174460511">
          <w:marLeft w:val="0"/>
          <w:marRight w:val="0"/>
          <w:marTop w:val="0"/>
          <w:marBottom w:val="0"/>
          <w:divBdr>
            <w:top w:val="none" w:sz="0" w:space="0" w:color="auto"/>
            <w:left w:val="none" w:sz="0" w:space="0" w:color="auto"/>
            <w:bottom w:val="none" w:sz="0" w:space="0" w:color="auto"/>
            <w:right w:val="none" w:sz="0" w:space="0" w:color="auto"/>
          </w:divBdr>
          <w:divsChild>
            <w:div w:id="637881600">
              <w:marLeft w:val="0"/>
              <w:marRight w:val="0"/>
              <w:marTop w:val="0"/>
              <w:marBottom w:val="0"/>
              <w:divBdr>
                <w:top w:val="none" w:sz="0" w:space="0" w:color="auto"/>
                <w:left w:val="none" w:sz="0" w:space="0" w:color="auto"/>
                <w:bottom w:val="none" w:sz="0" w:space="0" w:color="auto"/>
                <w:right w:val="none" w:sz="0" w:space="0" w:color="auto"/>
              </w:divBdr>
              <w:divsChild>
                <w:div w:id="725909162">
                  <w:marLeft w:val="0"/>
                  <w:marRight w:val="0"/>
                  <w:marTop w:val="0"/>
                  <w:marBottom w:val="0"/>
                  <w:divBdr>
                    <w:top w:val="none" w:sz="0" w:space="0" w:color="auto"/>
                    <w:left w:val="none" w:sz="0" w:space="0" w:color="auto"/>
                    <w:bottom w:val="none" w:sz="0" w:space="0" w:color="auto"/>
                    <w:right w:val="none" w:sz="0" w:space="0" w:color="auto"/>
                  </w:divBdr>
                </w:div>
                <w:div w:id="2038457173">
                  <w:marLeft w:val="0"/>
                  <w:marRight w:val="0"/>
                  <w:marTop w:val="0"/>
                  <w:marBottom w:val="0"/>
                  <w:divBdr>
                    <w:top w:val="none" w:sz="0" w:space="0" w:color="auto"/>
                    <w:left w:val="none" w:sz="0" w:space="0" w:color="auto"/>
                    <w:bottom w:val="none" w:sz="0" w:space="0" w:color="auto"/>
                    <w:right w:val="none" w:sz="0" w:space="0" w:color="auto"/>
                  </w:divBdr>
                </w:div>
                <w:div w:id="1364791188">
                  <w:marLeft w:val="0"/>
                  <w:marRight w:val="0"/>
                  <w:marTop w:val="0"/>
                  <w:marBottom w:val="0"/>
                  <w:divBdr>
                    <w:top w:val="none" w:sz="0" w:space="0" w:color="auto"/>
                    <w:left w:val="none" w:sz="0" w:space="0" w:color="auto"/>
                    <w:bottom w:val="none" w:sz="0" w:space="0" w:color="auto"/>
                    <w:right w:val="none" w:sz="0" w:space="0" w:color="auto"/>
                  </w:divBdr>
                </w:div>
                <w:div w:id="582372460">
                  <w:marLeft w:val="0"/>
                  <w:marRight w:val="0"/>
                  <w:marTop w:val="0"/>
                  <w:marBottom w:val="0"/>
                  <w:divBdr>
                    <w:top w:val="none" w:sz="0" w:space="0" w:color="auto"/>
                    <w:left w:val="none" w:sz="0" w:space="0" w:color="auto"/>
                    <w:bottom w:val="none" w:sz="0" w:space="0" w:color="auto"/>
                    <w:right w:val="none" w:sz="0" w:space="0" w:color="auto"/>
                  </w:divBdr>
                </w:div>
                <w:div w:id="1604343462">
                  <w:marLeft w:val="0"/>
                  <w:marRight w:val="0"/>
                  <w:marTop w:val="0"/>
                  <w:marBottom w:val="0"/>
                  <w:divBdr>
                    <w:top w:val="none" w:sz="0" w:space="0" w:color="auto"/>
                    <w:left w:val="none" w:sz="0" w:space="0" w:color="auto"/>
                    <w:bottom w:val="none" w:sz="0" w:space="0" w:color="auto"/>
                    <w:right w:val="none" w:sz="0" w:space="0" w:color="auto"/>
                  </w:divBdr>
                </w:div>
                <w:div w:id="229997705">
                  <w:marLeft w:val="0"/>
                  <w:marRight w:val="0"/>
                  <w:marTop w:val="0"/>
                  <w:marBottom w:val="0"/>
                  <w:divBdr>
                    <w:top w:val="none" w:sz="0" w:space="0" w:color="auto"/>
                    <w:left w:val="none" w:sz="0" w:space="0" w:color="auto"/>
                    <w:bottom w:val="none" w:sz="0" w:space="0" w:color="auto"/>
                    <w:right w:val="none" w:sz="0" w:space="0" w:color="auto"/>
                  </w:divBdr>
                </w:div>
                <w:div w:id="1026979862">
                  <w:marLeft w:val="0"/>
                  <w:marRight w:val="0"/>
                  <w:marTop w:val="0"/>
                  <w:marBottom w:val="0"/>
                  <w:divBdr>
                    <w:top w:val="none" w:sz="0" w:space="0" w:color="auto"/>
                    <w:left w:val="none" w:sz="0" w:space="0" w:color="auto"/>
                    <w:bottom w:val="none" w:sz="0" w:space="0" w:color="auto"/>
                    <w:right w:val="none" w:sz="0" w:space="0" w:color="auto"/>
                  </w:divBdr>
                </w:div>
                <w:div w:id="156309501">
                  <w:marLeft w:val="0"/>
                  <w:marRight w:val="0"/>
                  <w:marTop w:val="0"/>
                  <w:marBottom w:val="0"/>
                  <w:divBdr>
                    <w:top w:val="none" w:sz="0" w:space="0" w:color="auto"/>
                    <w:left w:val="none" w:sz="0" w:space="0" w:color="auto"/>
                    <w:bottom w:val="none" w:sz="0" w:space="0" w:color="auto"/>
                    <w:right w:val="none" w:sz="0" w:space="0" w:color="auto"/>
                  </w:divBdr>
                </w:div>
                <w:div w:id="1576012616">
                  <w:marLeft w:val="0"/>
                  <w:marRight w:val="0"/>
                  <w:marTop w:val="0"/>
                  <w:marBottom w:val="0"/>
                  <w:divBdr>
                    <w:top w:val="none" w:sz="0" w:space="0" w:color="auto"/>
                    <w:left w:val="none" w:sz="0" w:space="0" w:color="auto"/>
                    <w:bottom w:val="none" w:sz="0" w:space="0" w:color="auto"/>
                    <w:right w:val="none" w:sz="0" w:space="0" w:color="auto"/>
                  </w:divBdr>
                </w:div>
                <w:div w:id="1611623351">
                  <w:marLeft w:val="0"/>
                  <w:marRight w:val="0"/>
                  <w:marTop w:val="0"/>
                  <w:marBottom w:val="0"/>
                  <w:divBdr>
                    <w:top w:val="none" w:sz="0" w:space="0" w:color="auto"/>
                    <w:left w:val="none" w:sz="0" w:space="0" w:color="auto"/>
                    <w:bottom w:val="none" w:sz="0" w:space="0" w:color="auto"/>
                    <w:right w:val="none" w:sz="0" w:space="0" w:color="auto"/>
                  </w:divBdr>
                </w:div>
                <w:div w:id="2061661845">
                  <w:marLeft w:val="0"/>
                  <w:marRight w:val="0"/>
                  <w:marTop w:val="0"/>
                  <w:marBottom w:val="0"/>
                  <w:divBdr>
                    <w:top w:val="none" w:sz="0" w:space="0" w:color="auto"/>
                    <w:left w:val="none" w:sz="0" w:space="0" w:color="auto"/>
                    <w:bottom w:val="none" w:sz="0" w:space="0" w:color="auto"/>
                    <w:right w:val="none" w:sz="0" w:space="0" w:color="auto"/>
                  </w:divBdr>
                </w:div>
                <w:div w:id="1601183107">
                  <w:marLeft w:val="0"/>
                  <w:marRight w:val="0"/>
                  <w:marTop w:val="0"/>
                  <w:marBottom w:val="0"/>
                  <w:divBdr>
                    <w:top w:val="none" w:sz="0" w:space="0" w:color="auto"/>
                    <w:left w:val="none" w:sz="0" w:space="0" w:color="auto"/>
                    <w:bottom w:val="none" w:sz="0" w:space="0" w:color="auto"/>
                    <w:right w:val="none" w:sz="0" w:space="0" w:color="auto"/>
                  </w:divBdr>
                </w:div>
                <w:div w:id="679427853">
                  <w:marLeft w:val="0"/>
                  <w:marRight w:val="0"/>
                  <w:marTop w:val="0"/>
                  <w:marBottom w:val="0"/>
                  <w:divBdr>
                    <w:top w:val="none" w:sz="0" w:space="0" w:color="auto"/>
                    <w:left w:val="none" w:sz="0" w:space="0" w:color="auto"/>
                    <w:bottom w:val="none" w:sz="0" w:space="0" w:color="auto"/>
                    <w:right w:val="none" w:sz="0" w:space="0" w:color="auto"/>
                  </w:divBdr>
                </w:div>
                <w:div w:id="1567180899">
                  <w:marLeft w:val="0"/>
                  <w:marRight w:val="0"/>
                  <w:marTop w:val="0"/>
                  <w:marBottom w:val="0"/>
                  <w:divBdr>
                    <w:top w:val="none" w:sz="0" w:space="0" w:color="auto"/>
                    <w:left w:val="none" w:sz="0" w:space="0" w:color="auto"/>
                    <w:bottom w:val="none" w:sz="0" w:space="0" w:color="auto"/>
                    <w:right w:val="none" w:sz="0" w:space="0" w:color="auto"/>
                  </w:divBdr>
                </w:div>
                <w:div w:id="701787878">
                  <w:marLeft w:val="0"/>
                  <w:marRight w:val="0"/>
                  <w:marTop w:val="0"/>
                  <w:marBottom w:val="0"/>
                  <w:divBdr>
                    <w:top w:val="none" w:sz="0" w:space="0" w:color="auto"/>
                    <w:left w:val="none" w:sz="0" w:space="0" w:color="auto"/>
                    <w:bottom w:val="none" w:sz="0" w:space="0" w:color="auto"/>
                    <w:right w:val="none" w:sz="0" w:space="0" w:color="auto"/>
                  </w:divBdr>
                </w:div>
                <w:div w:id="1927642854">
                  <w:marLeft w:val="0"/>
                  <w:marRight w:val="0"/>
                  <w:marTop w:val="0"/>
                  <w:marBottom w:val="0"/>
                  <w:divBdr>
                    <w:top w:val="none" w:sz="0" w:space="0" w:color="auto"/>
                    <w:left w:val="none" w:sz="0" w:space="0" w:color="auto"/>
                    <w:bottom w:val="none" w:sz="0" w:space="0" w:color="auto"/>
                    <w:right w:val="none" w:sz="0" w:space="0" w:color="auto"/>
                  </w:divBdr>
                </w:div>
                <w:div w:id="1942060400">
                  <w:marLeft w:val="0"/>
                  <w:marRight w:val="0"/>
                  <w:marTop w:val="0"/>
                  <w:marBottom w:val="0"/>
                  <w:divBdr>
                    <w:top w:val="none" w:sz="0" w:space="0" w:color="auto"/>
                    <w:left w:val="none" w:sz="0" w:space="0" w:color="auto"/>
                    <w:bottom w:val="none" w:sz="0" w:space="0" w:color="auto"/>
                    <w:right w:val="none" w:sz="0" w:space="0" w:color="auto"/>
                  </w:divBdr>
                </w:div>
                <w:div w:id="1492598717">
                  <w:marLeft w:val="0"/>
                  <w:marRight w:val="0"/>
                  <w:marTop w:val="0"/>
                  <w:marBottom w:val="0"/>
                  <w:divBdr>
                    <w:top w:val="none" w:sz="0" w:space="0" w:color="auto"/>
                    <w:left w:val="none" w:sz="0" w:space="0" w:color="auto"/>
                    <w:bottom w:val="none" w:sz="0" w:space="0" w:color="auto"/>
                    <w:right w:val="none" w:sz="0" w:space="0" w:color="auto"/>
                  </w:divBdr>
                </w:div>
                <w:div w:id="1293050379">
                  <w:marLeft w:val="0"/>
                  <w:marRight w:val="0"/>
                  <w:marTop w:val="0"/>
                  <w:marBottom w:val="0"/>
                  <w:divBdr>
                    <w:top w:val="none" w:sz="0" w:space="0" w:color="auto"/>
                    <w:left w:val="none" w:sz="0" w:space="0" w:color="auto"/>
                    <w:bottom w:val="none" w:sz="0" w:space="0" w:color="auto"/>
                    <w:right w:val="none" w:sz="0" w:space="0" w:color="auto"/>
                  </w:divBdr>
                </w:div>
                <w:div w:id="193312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95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norssi.fi/opetus/verkko-opetus-1/keittokirja-aloittelevalle-verkko-opettajalle/tiedon-hankkiminen-ja-sen-luotettavuuden-arvioint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ll.fi/nuortennetti/mina_ja_medi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i.wikipedia.org/wiki/Media" TargetMode="External"/><Relationship Id="rId5" Type="http://schemas.openxmlformats.org/officeDocument/2006/relationships/settings" Target="settings.xml"/><Relationship Id="rId15" Type="http://schemas.openxmlformats.org/officeDocument/2006/relationships/hyperlink" Target="http://ikarajat.fi/" TargetMode="External"/><Relationship Id="rId10" Type="http://schemas.openxmlformats.org/officeDocument/2006/relationships/hyperlink" Target="https://fi.wikipedia.org/wiki/Englannin_kiel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fi.wikipedia.org/wiki/Viestint%C3%A4" TargetMode="External"/><Relationship Id="rId14" Type="http://schemas.openxmlformats.org/officeDocument/2006/relationships/hyperlink" Target="https://luokittelu.kavi.fi/public.html"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B162F-35B1-4E70-91EA-DA60BA2F8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6</Pages>
  <Words>1828</Words>
  <Characters>14812</Characters>
  <Application>Microsoft Office Word</Application>
  <DocSecurity>0</DocSecurity>
  <Lines>123</Lines>
  <Paragraphs>33</Paragraphs>
  <ScaleCrop>false</ScaleCrop>
  <HeadingPairs>
    <vt:vector size="2" baseType="variant">
      <vt:variant>
        <vt:lpstr>Otsikko</vt:lpstr>
      </vt:variant>
      <vt:variant>
        <vt:i4>1</vt:i4>
      </vt:variant>
    </vt:vector>
  </HeadingPairs>
  <TitlesOfParts>
    <vt:vector size="1" baseType="lpstr">
      <vt:lpstr/>
    </vt:vector>
  </TitlesOfParts>
  <Company>Turun kaupunki</Company>
  <LinksUpToDate>false</LinksUpToDate>
  <CharactersWithSpaces>16607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Söderman Minna</dc:creator>
  <cp:lastModifiedBy>Salmi Pauliina</cp:lastModifiedBy>
  <cp:revision>44</cp:revision>
  <cp:lastPrinted>2015-09-08T11:54:00Z</cp:lastPrinted>
  <dcterms:created xsi:type="dcterms:W3CDTF">2015-06-01T06:14:00Z</dcterms:created>
  <dcterms:modified xsi:type="dcterms:W3CDTF">2015-09-09T12:19:00Z</dcterms:modified>
</cp:coreProperties>
</file>