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91A" w:rsidRDefault="00E9391A" w:rsidP="00565957">
      <w:pPr>
        <w:autoSpaceDE w:val="0"/>
        <w:autoSpaceDN w:val="0"/>
        <w:adjustRightInd w:val="0"/>
        <w:spacing w:after="0" w:line="240" w:lineRule="auto"/>
        <w:jc w:val="center"/>
        <w:rPr>
          <w:rFonts w:cs="Arial"/>
          <w:b/>
          <w:bCs/>
          <w:color w:val="000000"/>
          <w:sz w:val="28"/>
          <w:szCs w:val="28"/>
        </w:rPr>
      </w:pPr>
      <w:bookmarkStart w:id="0" w:name="_GoBack"/>
      <w:bookmarkEnd w:id="0"/>
    </w:p>
    <w:p w:rsidR="00B32B81" w:rsidRPr="008B527E" w:rsidRDefault="00B22387" w:rsidP="00B22387">
      <w:pPr>
        <w:autoSpaceDE w:val="0"/>
        <w:autoSpaceDN w:val="0"/>
        <w:adjustRightInd w:val="0"/>
        <w:spacing w:after="0" w:line="240" w:lineRule="auto"/>
        <w:rPr>
          <w:rFonts w:cs="Arial"/>
          <w:b/>
          <w:sz w:val="36"/>
          <w:szCs w:val="28"/>
        </w:rPr>
      </w:pPr>
      <w:r w:rsidRPr="008B527E">
        <w:rPr>
          <w:rFonts w:cs="Arial"/>
          <w:b/>
          <w:sz w:val="36"/>
          <w:szCs w:val="28"/>
        </w:rPr>
        <w:t xml:space="preserve">Arviointipäivä 14.5.2013 </w:t>
      </w:r>
    </w:p>
    <w:p w:rsidR="00B22387" w:rsidRDefault="008B527E" w:rsidP="00B22387">
      <w:pPr>
        <w:autoSpaceDE w:val="0"/>
        <w:autoSpaceDN w:val="0"/>
        <w:adjustRightInd w:val="0"/>
        <w:spacing w:after="0" w:line="240" w:lineRule="auto"/>
        <w:rPr>
          <w:rFonts w:cs="Arial"/>
          <w:color w:val="000000"/>
        </w:rPr>
      </w:pPr>
      <w:r>
        <w:rPr>
          <w:rFonts w:cs="Arial"/>
          <w:color w:val="000000"/>
        </w:rPr>
        <w:t>Tu</w:t>
      </w:r>
      <w:r w:rsidR="002F4D6D">
        <w:rPr>
          <w:rFonts w:cs="Arial"/>
          <w:color w:val="000000"/>
        </w:rPr>
        <w:t xml:space="preserve">run kaupunginkirjaston </w:t>
      </w:r>
      <w:r w:rsidR="00D176FC">
        <w:rPr>
          <w:rFonts w:cs="Arial"/>
          <w:color w:val="000000"/>
        </w:rPr>
        <w:t>Studio, Linnankatu 2, Turku</w:t>
      </w:r>
    </w:p>
    <w:p w:rsidR="00D176FC" w:rsidRDefault="00D176FC" w:rsidP="00B22387">
      <w:pPr>
        <w:autoSpaceDE w:val="0"/>
        <w:autoSpaceDN w:val="0"/>
        <w:adjustRightInd w:val="0"/>
        <w:spacing w:after="0" w:line="240" w:lineRule="auto"/>
        <w:rPr>
          <w:rFonts w:cs="Arial"/>
          <w:color w:val="000000"/>
        </w:rPr>
      </w:pPr>
    </w:p>
    <w:p w:rsidR="00B22387" w:rsidRDefault="00B32B81" w:rsidP="00B22387">
      <w:pPr>
        <w:rPr>
          <w:rFonts w:cs="Arial"/>
        </w:rPr>
      </w:pPr>
      <w:r>
        <w:rPr>
          <w:rFonts w:cs="Arial"/>
        </w:rPr>
        <w:t>Varsinais-Suomen ELY</w:t>
      </w:r>
      <w:r w:rsidR="00B22387">
        <w:rPr>
          <w:rFonts w:cs="Arial"/>
        </w:rPr>
        <w:t xml:space="preserve">-keskus </w:t>
      </w:r>
      <w:r w:rsidR="00D176FC">
        <w:rPr>
          <w:rFonts w:cs="Arial"/>
        </w:rPr>
        <w:t xml:space="preserve">ja Turun kaupunginkirjasto </w:t>
      </w:r>
      <w:r w:rsidR="002F4D6D">
        <w:rPr>
          <w:rFonts w:cs="Arial"/>
        </w:rPr>
        <w:t xml:space="preserve">yhteistyössä </w:t>
      </w:r>
      <w:r w:rsidR="00B22387">
        <w:rPr>
          <w:rFonts w:cs="Arial"/>
        </w:rPr>
        <w:t>järjestä</w:t>
      </w:r>
      <w:r w:rsidR="00D176FC">
        <w:rPr>
          <w:rFonts w:cs="Arial"/>
        </w:rPr>
        <w:t>v</w:t>
      </w:r>
      <w:r w:rsidR="00B22387">
        <w:rPr>
          <w:rFonts w:cs="Arial"/>
        </w:rPr>
        <w:t>ä</w:t>
      </w:r>
      <w:r w:rsidR="00D176FC">
        <w:rPr>
          <w:rFonts w:cs="Arial"/>
        </w:rPr>
        <w:t>t</w:t>
      </w:r>
      <w:r w:rsidR="00B22387">
        <w:rPr>
          <w:rFonts w:cs="Arial"/>
        </w:rPr>
        <w:t xml:space="preserve"> kirjastoalan ammattilaisille tarkoitetun koulutuspäivän, jonka tarkoituksena on antaa uutta intoa kirjastotoiminnan arviointityöhön.</w:t>
      </w:r>
    </w:p>
    <w:p w:rsidR="00B22387" w:rsidRDefault="00B22387" w:rsidP="00B22387">
      <w:pPr>
        <w:rPr>
          <w:rFonts w:cs="Arial"/>
        </w:rPr>
      </w:pPr>
      <w:r>
        <w:rPr>
          <w:rFonts w:cs="Arial"/>
        </w:rPr>
        <w:t>J</w:t>
      </w:r>
      <w:r w:rsidRPr="00B22387">
        <w:rPr>
          <w:rFonts w:cs="Arial"/>
        </w:rPr>
        <w:t>otta voi kehittää ja kehittyä, on seurattava palveluiden toteutumista. Palveluiden laatu ja vaikuttavuus ovat tärkeitä arvioinnin kohteita, joista myös tämän päivän aikana kuullaan ja keskustellaan. Arviointipäivän aikana tarkastellaan käytännön esimerkkejä kokoelmien, palveluiden ja henkilöstön arvioinnista. Puheenvuorot valottavat myös arvioinnin apuvälineiden kuten tilastojen ja kyselyiden hyödyntämistä. Koulutuspäivän päättyessä on toivottavasti käynyt ilmi, kuinka arviointi onkin arkista puuhaa, jota turhaan pidetään raskaana, abstraktina ja epäkäytännöllisenä.</w:t>
      </w:r>
    </w:p>
    <w:p w:rsidR="001739C0" w:rsidRPr="00DB414F" w:rsidRDefault="001739C0" w:rsidP="001739C0">
      <w:pPr>
        <w:spacing w:after="0" w:line="240" w:lineRule="auto"/>
        <w:jc w:val="both"/>
        <w:rPr>
          <w:rFonts w:cs="Arial"/>
        </w:rPr>
      </w:pPr>
      <w:r w:rsidRPr="00DB414F">
        <w:rPr>
          <w:rFonts w:cs="Arial"/>
        </w:rPr>
        <w:t xml:space="preserve">OKM on myöntänyt Varsinais-Suomen ELY-keskukselle määrärahan tämän koulutuksen järjestämiseksi, joten varsinainen koulutusosuus on osanottajille maksutonta. Osallistujat vastaavat itse matka-, ruokailu-, majoitus- yms. kuluista. </w:t>
      </w:r>
    </w:p>
    <w:p w:rsidR="001739C0" w:rsidRPr="00DB414F" w:rsidRDefault="001739C0" w:rsidP="001739C0">
      <w:pPr>
        <w:spacing w:after="0" w:line="240" w:lineRule="auto"/>
        <w:jc w:val="both"/>
        <w:rPr>
          <w:rFonts w:cs="Arial"/>
        </w:rPr>
      </w:pPr>
    </w:p>
    <w:p w:rsidR="00B22387" w:rsidRDefault="00B22387" w:rsidP="00B22387">
      <w:pPr>
        <w:rPr>
          <w:rFonts w:cs="Arial"/>
          <w:b/>
          <w:bCs/>
        </w:rPr>
      </w:pPr>
      <w:r>
        <w:rPr>
          <w:rFonts w:cs="Arial"/>
          <w:b/>
          <w:bCs/>
        </w:rPr>
        <w:t>OHJELMA</w:t>
      </w:r>
    </w:p>
    <w:p w:rsidR="00B32B81" w:rsidRDefault="00B22387" w:rsidP="00B32B81">
      <w:pPr>
        <w:spacing w:after="0" w:line="240" w:lineRule="auto"/>
        <w:rPr>
          <w:rStyle w:val="apple-style-span"/>
          <w:rFonts w:cs="Arial"/>
        </w:rPr>
      </w:pPr>
      <w:r w:rsidRPr="00B32B81">
        <w:rPr>
          <w:rFonts w:cs="Arial"/>
          <w:bCs/>
        </w:rPr>
        <w:t>9.30  </w:t>
      </w:r>
      <w:r w:rsidR="00B32B81">
        <w:rPr>
          <w:rFonts w:cs="Arial"/>
          <w:bCs/>
        </w:rPr>
        <w:tab/>
      </w:r>
      <w:r w:rsidRPr="00B32B81">
        <w:rPr>
          <w:rStyle w:val="apple-style-span"/>
          <w:rFonts w:cs="Arial"/>
          <w:bCs/>
        </w:rPr>
        <w:t>A</w:t>
      </w:r>
      <w:r w:rsidR="00B32B81">
        <w:rPr>
          <w:rStyle w:val="apple-style-span"/>
          <w:rFonts w:cs="Arial"/>
          <w:bCs/>
        </w:rPr>
        <w:t xml:space="preserve"> a m u k a h v i  ja päivän avaus</w:t>
      </w:r>
      <w:r w:rsidRPr="00B22387">
        <w:rPr>
          <w:rStyle w:val="apple-style-span"/>
          <w:rFonts w:cs="Arial"/>
          <w:b/>
          <w:bCs/>
        </w:rPr>
        <w:t> </w:t>
      </w:r>
      <w:r w:rsidRPr="00B22387">
        <w:rPr>
          <w:rStyle w:val="apple-style-span"/>
          <w:rFonts w:cs="Arial"/>
        </w:rPr>
        <w:t>/ Päivi Almgren, Varsinais-Suomen ELY-keskus</w:t>
      </w:r>
    </w:p>
    <w:p w:rsidR="00B32B81" w:rsidRDefault="00B32B81" w:rsidP="00B32B81">
      <w:pPr>
        <w:spacing w:after="0" w:line="240" w:lineRule="auto"/>
        <w:rPr>
          <w:rStyle w:val="apple-style-span"/>
          <w:rFonts w:cs="Arial"/>
        </w:rPr>
      </w:pPr>
    </w:p>
    <w:p w:rsidR="00B32B81" w:rsidRDefault="00B22387" w:rsidP="00B32B81">
      <w:pPr>
        <w:spacing w:after="0" w:line="240" w:lineRule="auto"/>
        <w:rPr>
          <w:rFonts w:cs="Arial"/>
          <w:b/>
          <w:bCs/>
        </w:rPr>
      </w:pPr>
      <w:r w:rsidRPr="001739C0">
        <w:rPr>
          <w:rFonts w:cs="Arial"/>
          <w:bCs/>
        </w:rPr>
        <w:t>10.00</w:t>
      </w:r>
      <w:r w:rsidRPr="00B22387">
        <w:rPr>
          <w:rFonts w:cs="Arial"/>
          <w:b/>
          <w:bCs/>
        </w:rPr>
        <w:t> </w:t>
      </w:r>
      <w:r w:rsidRPr="00B22387">
        <w:rPr>
          <w:rFonts w:cs="Arial"/>
          <w:i/>
          <w:iCs/>
        </w:rPr>
        <w:t> </w:t>
      </w:r>
      <w:r w:rsidR="00B32B81">
        <w:rPr>
          <w:rFonts w:cs="Arial"/>
          <w:i/>
          <w:iCs/>
        </w:rPr>
        <w:tab/>
      </w:r>
      <w:r w:rsidR="00B32B81">
        <w:rPr>
          <w:rFonts w:cs="Arial"/>
          <w:b/>
          <w:bCs/>
        </w:rPr>
        <w:t>Miten syntyi JASKA</w:t>
      </w:r>
      <w:r w:rsidRPr="00B22387">
        <w:rPr>
          <w:rFonts w:cs="Arial"/>
          <w:b/>
          <w:bCs/>
        </w:rPr>
        <w:t>: Joensuun seutukirjaston kokoelmien arviointi </w:t>
      </w:r>
    </w:p>
    <w:p w:rsidR="00B22387" w:rsidRDefault="00B22387" w:rsidP="00B32B81">
      <w:pPr>
        <w:spacing w:after="0" w:line="240" w:lineRule="auto"/>
        <w:ind w:firstLine="1304"/>
        <w:rPr>
          <w:rFonts w:cs="Arial"/>
        </w:rPr>
      </w:pPr>
      <w:r w:rsidRPr="00B22387">
        <w:rPr>
          <w:rFonts w:cs="Arial"/>
        </w:rPr>
        <w:t>Seija Ventola, Joensuun seutukirjasto</w:t>
      </w:r>
    </w:p>
    <w:p w:rsidR="00B32B81" w:rsidRPr="00B22387" w:rsidRDefault="00B32B81" w:rsidP="00B32B81">
      <w:pPr>
        <w:spacing w:after="0" w:line="240" w:lineRule="auto"/>
        <w:ind w:firstLine="1304"/>
        <w:rPr>
          <w:rFonts w:cs="Arial"/>
        </w:rPr>
      </w:pPr>
    </w:p>
    <w:p w:rsidR="00B32B81" w:rsidRDefault="00B22387" w:rsidP="00B32B81">
      <w:pPr>
        <w:spacing w:after="0" w:line="240" w:lineRule="auto"/>
        <w:rPr>
          <w:rFonts w:cs="Arial"/>
          <w:b/>
          <w:bCs/>
          <w:color w:val="3B3B3B"/>
        </w:rPr>
      </w:pPr>
      <w:r w:rsidRPr="00B22387">
        <w:rPr>
          <w:rFonts w:cs="Arial"/>
        </w:rPr>
        <w:t>10.45</w:t>
      </w:r>
      <w:r w:rsidRPr="00B22387">
        <w:rPr>
          <w:rFonts w:cs="Arial"/>
          <w:b/>
          <w:bCs/>
        </w:rPr>
        <w:t> </w:t>
      </w:r>
      <w:r w:rsidR="00B32B81">
        <w:rPr>
          <w:rFonts w:cs="Arial"/>
          <w:b/>
          <w:bCs/>
        </w:rPr>
        <w:tab/>
      </w:r>
      <w:r w:rsidRPr="00B22387">
        <w:rPr>
          <w:rFonts w:cs="Arial"/>
          <w:b/>
          <w:bCs/>
          <w:color w:val="3B3B3B"/>
        </w:rPr>
        <w:t>Haamuasiakkaat arvioinnissa</w:t>
      </w:r>
    </w:p>
    <w:p w:rsidR="00B22387" w:rsidRPr="00B22387" w:rsidRDefault="00B22387" w:rsidP="00B32B81">
      <w:pPr>
        <w:spacing w:after="0" w:line="240" w:lineRule="auto"/>
        <w:ind w:firstLine="1304"/>
        <w:rPr>
          <w:rFonts w:cs="Arial"/>
        </w:rPr>
      </w:pPr>
      <w:r w:rsidRPr="00B22387">
        <w:rPr>
          <w:rFonts w:cs="Arial"/>
          <w:color w:val="3B3B3B"/>
        </w:rPr>
        <w:t>Reija Piilola, Kouvolan kaupunginkirjasto - maakuntakirjasto</w:t>
      </w:r>
    </w:p>
    <w:p w:rsidR="00B32B81" w:rsidRDefault="00B32B81" w:rsidP="00B32B81">
      <w:pPr>
        <w:spacing w:after="0" w:line="240" w:lineRule="auto"/>
        <w:rPr>
          <w:rFonts w:cs="Arial"/>
        </w:rPr>
      </w:pPr>
    </w:p>
    <w:p w:rsidR="00B22387" w:rsidRDefault="00B32B81" w:rsidP="00B32B81">
      <w:pPr>
        <w:spacing w:after="0" w:line="240" w:lineRule="auto"/>
        <w:rPr>
          <w:rFonts w:cs="Arial"/>
        </w:rPr>
      </w:pPr>
      <w:r>
        <w:rPr>
          <w:rFonts w:cs="Arial"/>
        </w:rPr>
        <w:t>11.30</w:t>
      </w:r>
      <w:r>
        <w:rPr>
          <w:rFonts w:cs="Arial"/>
        </w:rPr>
        <w:tab/>
        <w:t xml:space="preserve">L o u n a s </w:t>
      </w:r>
      <w:r w:rsidR="00B22387" w:rsidRPr="00B22387">
        <w:rPr>
          <w:rFonts w:cs="Arial"/>
        </w:rPr>
        <w:t>(omakustanteinen</w:t>
      </w:r>
      <w:r>
        <w:rPr>
          <w:rFonts w:cs="Arial"/>
        </w:rPr>
        <w:t>)</w:t>
      </w:r>
    </w:p>
    <w:p w:rsidR="00B32B81" w:rsidRPr="00B22387" w:rsidRDefault="00B32B81" w:rsidP="00B32B81">
      <w:pPr>
        <w:spacing w:after="0" w:line="240" w:lineRule="auto"/>
        <w:rPr>
          <w:rFonts w:cs="Arial"/>
        </w:rPr>
      </w:pPr>
    </w:p>
    <w:p w:rsidR="00B32B81" w:rsidRDefault="00B22387" w:rsidP="00B32B81">
      <w:pPr>
        <w:spacing w:after="0" w:line="240" w:lineRule="auto"/>
        <w:ind w:left="1304" w:hanging="1304"/>
        <w:rPr>
          <w:rFonts w:cs="Arial"/>
          <w:b/>
          <w:bCs/>
        </w:rPr>
      </w:pPr>
      <w:r w:rsidRPr="00B22387">
        <w:rPr>
          <w:rFonts w:cs="Arial"/>
        </w:rPr>
        <w:t>12.30</w:t>
      </w:r>
      <w:r w:rsidR="00B32B81">
        <w:rPr>
          <w:rFonts w:cs="Arial"/>
        </w:rPr>
        <w:tab/>
      </w:r>
      <w:r w:rsidRPr="00B22387">
        <w:rPr>
          <w:rFonts w:cs="Arial"/>
          <w:b/>
          <w:bCs/>
        </w:rPr>
        <w:t>Kansallinen käyttäj</w:t>
      </w:r>
      <w:r w:rsidR="00B32B81">
        <w:rPr>
          <w:rFonts w:cs="Arial"/>
          <w:b/>
          <w:bCs/>
        </w:rPr>
        <w:t>äkysely arvioinnin apuvälineenä</w:t>
      </w:r>
      <w:r w:rsidRPr="00B22387">
        <w:rPr>
          <w:rFonts w:cs="Arial"/>
          <w:b/>
          <w:bCs/>
        </w:rPr>
        <w:t>: kun kysymykset on kysytty ja vastaukset saatu, mitä seuraavaksi?</w:t>
      </w:r>
    </w:p>
    <w:p w:rsidR="00B22387" w:rsidRPr="00B22387" w:rsidRDefault="00B22387" w:rsidP="00B32B81">
      <w:pPr>
        <w:spacing w:after="0" w:line="240" w:lineRule="auto"/>
        <w:ind w:left="1304"/>
        <w:rPr>
          <w:rFonts w:cs="Arial"/>
        </w:rPr>
      </w:pPr>
      <w:r w:rsidRPr="00B22387">
        <w:rPr>
          <w:rFonts w:cs="Arial"/>
        </w:rPr>
        <w:t>Anna Niemelä, Kansalliskirjasto </w:t>
      </w:r>
    </w:p>
    <w:p w:rsidR="00B32B81" w:rsidRDefault="00B32B81" w:rsidP="00B32B81">
      <w:pPr>
        <w:spacing w:after="0" w:line="240" w:lineRule="auto"/>
        <w:rPr>
          <w:rFonts w:cs="Arial"/>
          <w:b/>
          <w:bCs/>
        </w:rPr>
      </w:pPr>
    </w:p>
    <w:p w:rsidR="00B32B81" w:rsidRDefault="00B22387" w:rsidP="00B32B81">
      <w:pPr>
        <w:spacing w:after="0" w:line="240" w:lineRule="auto"/>
        <w:ind w:left="1304" w:hanging="1304"/>
        <w:rPr>
          <w:rFonts w:cs="Arial"/>
          <w:b/>
          <w:bCs/>
        </w:rPr>
      </w:pPr>
      <w:r w:rsidRPr="001739C0">
        <w:rPr>
          <w:rFonts w:cs="Arial"/>
          <w:bCs/>
        </w:rPr>
        <w:t>13.15</w:t>
      </w:r>
      <w:r w:rsidRPr="00B22387">
        <w:rPr>
          <w:rFonts w:cs="Arial"/>
          <w:b/>
          <w:bCs/>
        </w:rPr>
        <w:t> </w:t>
      </w:r>
      <w:r w:rsidR="00B32B81">
        <w:rPr>
          <w:rFonts w:cs="Arial"/>
          <w:b/>
          <w:bCs/>
        </w:rPr>
        <w:tab/>
      </w:r>
      <w:r w:rsidRPr="00B22387">
        <w:rPr>
          <w:rFonts w:cs="Arial"/>
          <w:b/>
          <w:bCs/>
        </w:rPr>
        <w:t>Johtamisen ja henkilöstön arviointimalli: miten se tehtiin ja mitä saatiin Keski-Suomessa</w:t>
      </w:r>
    </w:p>
    <w:p w:rsidR="00B22387" w:rsidRPr="00B22387" w:rsidRDefault="00B22387" w:rsidP="00B32B81">
      <w:pPr>
        <w:spacing w:after="0" w:line="240" w:lineRule="auto"/>
        <w:ind w:left="1304"/>
        <w:rPr>
          <w:rFonts w:cs="Arial"/>
        </w:rPr>
      </w:pPr>
      <w:r w:rsidRPr="00B22387">
        <w:rPr>
          <w:rFonts w:cs="Arial"/>
        </w:rPr>
        <w:t>Raila Junnila, Jyväskylän kaupunginkirjasto - Keski-Suomen maakuntakirjasto</w:t>
      </w:r>
    </w:p>
    <w:p w:rsidR="00B32B81" w:rsidRDefault="00B32B81" w:rsidP="00B32B81">
      <w:pPr>
        <w:spacing w:after="0" w:line="240" w:lineRule="auto"/>
        <w:rPr>
          <w:rFonts w:cs="Arial"/>
        </w:rPr>
      </w:pPr>
    </w:p>
    <w:p w:rsidR="00B22387" w:rsidRPr="00B22387" w:rsidRDefault="00B22387" w:rsidP="00B32B81">
      <w:pPr>
        <w:spacing w:after="0" w:line="240" w:lineRule="auto"/>
        <w:rPr>
          <w:rFonts w:cs="Arial"/>
        </w:rPr>
      </w:pPr>
      <w:r w:rsidRPr="00B22387">
        <w:rPr>
          <w:rFonts w:cs="Arial"/>
        </w:rPr>
        <w:t>14.00 </w:t>
      </w:r>
      <w:r w:rsidR="00B32B81">
        <w:rPr>
          <w:rFonts w:cs="Arial"/>
        </w:rPr>
        <w:tab/>
        <w:t xml:space="preserve">K a h v i t a u k o </w:t>
      </w:r>
      <w:r>
        <w:rPr>
          <w:rFonts w:cs="Arial"/>
        </w:rPr>
        <w:t>(</w:t>
      </w:r>
      <w:r w:rsidR="00D176FC">
        <w:rPr>
          <w:rFonts w:cs="Arial"/>
        </w:rPr>
        <w:t xml:space="preserve">Turun kaupunginkirjasto </w:t>
      </w:r>
      <w:r>
        <w:rPr>
          <w:rFonts w:cs="Arial"/>
        </w:rPr>
        <w:t>tarjoaa)</w:t>
      </w:r>
    </w:p>
    <w:p w:rsidR="00B32B81" w:rsidRDefault="00B32B81" w:rsidP="00B32B81">
      <w:pPr>
        <w:spacing w:after="0" w:line="240" w:lineRule="auto"/>
        <w:rPr>
          <w:rFonts w:cs="Arial"/>
          <w:b/>
          <w:bCs/>
        </w:rPr>
      </w:pPr>
    </w:p>
    <w:p w:rsidR="00B32B81" w:rsidRDefault="00B22387" w:rsidP="00B32B81">
      <w:pPr>
        <w:spacing w:after="0" w:line="240" w:lineRule="auto"/>
        <w:rPr>
          <w:rFonts w:cs="Arial"/>
          <w:b/>
          <w:bCs/>
        </w:rPr>
      </w:pPr>
      <w:r w:rsidRPr="001739C0">
        <w:rPr>
          <w:rFonts w:cs="Arial"/>
          <w:bCs/>
        </w:rPr>
        <w:t>14.30</w:t>
      </w:r>
      <w:r w:rsidRPr="00B22387">
        <w:rPr>
          <w:rFonts w:cs="Arial"/>
          <w:b/>
          <w:bCs/>
        </w:rPr>
        <w:t> </w:t>
      </w:r>
      <w:r w:rsidR="00B32B81">
        <w:rPr>
          <w:rFonts w:cs="Arial"/>
          <w:b/>
          <w:bCs/>
        </w:rPr>
        <w:tab/>
      </w:r>
      <w:r w:rsidRPr="00B22387">
        <w:rPr>
          <w:rFonts w:cs="Arial"/>
          <w:b/>
          <w:bCs/>
        </w:rPr>
        <w:t>Vaikuttavuuden arviointi Tietoyhteiskunnan tilat ja sisällöt -hankkeessa </w:t>
      </w:r>
    </w:p>
    <w:p w:rsidR="00B22387" w:rsidRPr="00B22387" w:rsidRDefault="00B22387" w:rsidP="00B32B81">
      <w:pPr>
        <w:spacing w:after="0" w:line="240" w:lineRule="auto"/>
        <w:ind w:firstLine="1304"/>
        <w:rPr>
          <w:rFonts w:cs="Arial"/>
        </w:rPr>
      </w:pPr>
      <w:r w:rsidRPr="00B22387">
        <w:rPr>
          <w:rFonts w:cs="Arial"/>
        </w:rPr>
        <w:t>Terttu Kortelainen, Informaatiotutkimus, Oulun yliopisto</w:t>
      </w:r>
    </w:p>
    <w:p w:rsidR="00B32B81" w:rsidRDefault="00B32B81" w:rsidP="00B32B81">
      <w:pPr>
        <w:spacing w:after="0" w:line="240" w:lineRule="auto"/>
        <w:rPr>
          <w:rFonts w:cs="Arial"/>
        </w:rPr>
      </w:pPr>
    </w:p>
    <w:p w:rsidR="00B22387" w:rsidRDefault="00B22387" w:rsidP="00B32B81">
      <w:pPr>
        <w:spacing w:after="0" w:line="240" w:lineRule="auto"/>
        <w:rPr>
          <w:rFonts w:cs="Arial"/>
          <w:bCs/>
        </w:rPr>
      </w:pPr>
      <w:r w:rsidRPr="00B22387">
        <w:rPr>
          <w:rFonts w:cs="Arial"/>
        </w:rPr>
        <w:t>15.30 </w:t>
      </w:r>
      <w:r w:rsidR="00B32B81">
        <w:rPr>
          <w:rFonts w:cs="Arial"/>
        </w:rPr>
        <w:tab/>
      </w:r>
      <w:r w:rsidRPr="00B32B81">
        <w:rPr>
          <w:rFonts w:cs="Arial"/>
          <w:bCs/>
        </w:rPr>
        <w:t>Hyvää kotimatkaa!</w:t>
      </w:r>
    </w:p>
    <w:p w:rsidR="00B32B81" w:rsidRPr="00B32B81" w:rsidRDefault="00B32B81" w:rsidP="00B32B81">
      <w:pPr>
        <w:spacing w:after="0" w:line="240" w:lineRule="auto"/>
        <w:rPr>
          <w:rFonts w:cs="Arial"/>
        </w:rPr>
      </w:pPr>
    </w:p>
    <w:p w:rsidR="00B32B81" w:rsidRDefault="00B32B81" w:rsidP="00B22387">
      <w:pPr>
        <w:autoSpaceDE w:val="0"/>
        <w:autoSpaceDN w:val="0"/>
        <w:adjustRightInd w:val="0"/>
        <w:spacing w:after="0" w:line="240" w:lineRule="auto"/>
        <w:rPr>
          <w:rFonts w:cs="Arial"/>
          <w:color w:val="000000"/>
        </w:rPr>
      </w:pPr>
    </w:p>
    <w:p w:rsidR="00E67AE2" w:rsidRPr="00E67AE2" w:rsidRDefault="00B22387" w:rsidP="00B22387">
      <w:pPr>
        <w:autoSpaceDE w:val="0"/>
        <w:autoSpaceDN w:val="0"/>
        <w:adjustRightInd w:val="0"/>
        <w:spacing w:after="0" w:line="240" w:lineRule="auto"/>
        <w:rPr>
          <w:rFonts w:cs="Arial"/>
          <w:color w:val="000000"/>
          <w:sz w:val="20"/>
        </w:rPr>
      </w:pPr>
      <w:r w:rsidRPr="00E67AE2">
        <w:rPr>
          <w:rFonts w:cs="Arial"/>
          <w:color w:val="000000"/>
        </w:rPr>
        <w:t>I</w:t>
      </w:r>
      <w:r w:rsidR="00565957" w:rsidRPr="00E67AE2">
        <w:rPr>
          <w:rFonts w:cs="Arial"/>
          <w:color w:val="000000"/>
        </w:rPr>
        <w:t>lmoittautumi</w:t>
      </w:r>
      <w:r w:rsidRPr="00E67AE2">
        <w:rPr>
          <w:rFonts w:cs="Arial"/>
          <w:color w:val="000000"/>
        </w:rPr>
        <w:t>nen</w:t>
      </w:r>
      <w:r w:rsidR="00565957" w:rsidRPr="00E67AE2">
        <w:rPr>
          <w:rFonts w:cs="Arial"/>
          <w:color w:val="000000"/>
        </w:rPr>
        <w:t xml:space="preserve"> </w:t>
      </w:r>
      <w:r w:rsidR="00E9691C" w:rsidRPr="00E67AE2">
        <w:rPr>
          <w:rFonts w:cs="Arial"/>
          <w:color w:val="000000"/>
        </w:rPr>
        <w:t>6.5</w:t>
      </w:r>
      <w:r w:rsidR="0023505E" w:rsidRPr="00E67AE2">
        <w:rPr>
          <w:rFonts w:cs="Arial"/>
          <w:color w:val="000000"/>
        </w:rPr>
        <w:t>.2013 mennessä</w:t>
      </w:r>
      <w:r w:rsidR="00D361E7">
        <w:rPr>
          <w:rFonts w:cs="Arial"/>
          <w:color w:val="000000"/>
        </w:rPr>
        <w:t xml:space="preserve"> osoitteessa</w:t>
      </w:r>
      <w:r w:rsidR="00E67AE2" w:rsidRPr="00E67AE2">
        <w:rPr>
          <w:rFonts w:cs="Arial"/>
          <w:color w:val="000000"/>
        </w:rPr>
        <w:t xml:space="preserve">: </w:t>
      </w:r>
      <w:hyperlink r:id="rId8" w:history="1">
        <w:r w:rsidR="00E67AE2" w:rsidRPr="00E67AE2">
          <w:rPr>
            <w:rStyle w:val="Hyperlinkki"/>
            <w:rFonts w:cs="Arial"/>
            <w:sz w:val="20"/>
          </w:rPr>
          <w:t>http://www.webropolsurveys.com/S/9401763316F7B43E.par</w:t>
        </w:r>
      </w:hyperlink>
    </w:p>
    <w:p w:rsidR="0023505E" w:rsidRPr="0023505E" w:rsidRDefault="0023505E" w:rsidP="0023505E">
      <w:pPr>
        <w:autoSpaceDE w:val="0"/>
        <w:autoSpaceDN w:val="0"/>
        <w:adjustRightInd w:val="0"/>
        <w:spacing w:after="0" w:line="240" w:lineRule="auto"/>
        <w:ind w:left="2608"/>
        <w:rPr>
          <w:rFonts w:cs="Arial"/>
          <w:color w:val="000000"/>
        </w:rPr>
      </w:pPr>
    </w:p>
    <w:p w:rsidR="00E9391A" w:rsidRDefault="00565957" w:rsidP="00565957">
      <w:pPr>
        <w:autoSpaceDE w:val="0"/>
        <w:autoSpaceDN w:val="0"/>
        <w:adjustRightInd w:val="0"/>
        <w:spacing w:after="0" w:line="240" w:lineRule="auto"/>
        <w:rPr>
          <w:rFonts w:cs="Arial"/>
          <w:b/>
          <w:bCs/>
          <w:i/>
          <w:iCs/>
          <w:color w:val="000000"/>
        </w:rPr>
      </w:pPr>
      <w:r>
        <w:rPr>
          <w:rFonts w:cs="Arial"/>
          <w:color w:val="000000"/>
        </w:rPr>
        <w:t xml:space="preserve">Lisätietoja </w:t>
      </w:r>
      <w:r w:rsidR="004B6727">
        <w:rPr>
          <w:rFonts w:cs="Arial"/>
          <w:color w:val="000000"/>
        </w:rPr>
        <w:t xml:space="preserve">antaa </w:t>
      </w:r>
      <w:r w:rsidR="00B22387">
        <w:rPr>
          <w:rFonts w:cs="Arial"/>
          <w:color w:val="000000"/>
        </w:rPr>
        <w:t>t</w:t>
      </w:r>
      <w:r>
        <w:rPr>
          <w:rFonts w:cs="Arial"/>
          <w:color w:val="000000"/>
        </w:rPr>
        <w:t xml:space="preserve">arkastaja </w:t>
      </w:r>
      <w:r w:rsidR="00B22387">
        <w:rPr>
          <w:rFonts w:cs="Arial"/>
          <w:color w:val="000000"/>
        </w:rPr>
        <w:t>Arja Randell</w:t>
      </w:r>
      <w:r>
        <w:rPr>
          <w:rFonts w:cs="Arial"/>
          <w:color w:val="000000"/>
        </w:rPr>
        <w:t xml:space="preserve">, </w:t>
      </w:r>
      <w:r w:rsidR="00B22387">
        <w:rPr>
          <w:rFonts w:cs="Arial"/>
          <w:color w:val="000000"/>
        </w:rPr>
        <w:t>arja</w:t>
      </w:r>
      <w:r w:rsidR="004B6727">
        <w:rPr>
          <w:rFonts w:cs="Arial"/>
          <w:color w:val="000000"/>
        </w:rPr>
        <w:t>.</w:t>
      </w:r>
      <w:r w:rsidR="00B22387">
        <w:rPr>
          <w:rFonts w:cs="Arial"/>
          <w:color w:val="000000"/>
        </w:rPr>
        <w:t>randell</w:t>
      </w:r>
      <w:r>
        <w:rPr>
          <w:rFonts w:cs="Arial"/>
          <w:color w:val="000000"/>
        </w:rPr>
        <w:t>(at)ely-keskus.fi tai puh. 0295</w:t>
      </w:r>
      <w:r w:rsidR="00B22387">
        <w:rPr>
          <w:rFonts w:cs="Arial"/>
          <w:color w:val="000000"/>
        </w:rPr>
        <w:t xml:space="preserve"> </w:t>
      </w:r>
      <w:r w:rsidR="00B32B81">
        <w:rPr>
          <w:rFonts w:cs="Arial"/>
          <w:color w:val="000000"/>
        </w:rPr>
        <w:t>022 648</w:t>
      </w:r>
    </w:p>
    <w:p w:rsidR="00E9391A" w:rsidRDefault="00E9391A" w:rsidP="00565957">
      <w:pPr>
        <w:autoSpaceDE w:val="0"/>
        <w:autoSpaceDN w:val="0"/>
        <w:adjustRightInd w:val="0"/>
        <w:spacing w:after="0" w:line="240" w:lineRule="auto"/>
        <w:rPr>
          <w:rFonts w:cs="Arial"/>
          <w:b/>
          <w:bCs/>
          <w:i/>
          <w:iCs/>
          <w:color w:val="000000"/>
        </w:rPr>
      </w:pPr>
    </w:p>
    <w:p w:rsidR="0023505E" w:rsidRDefault="0023505E" w:rsidP="00565957">
      <w:pPr>
        <w:autoSpaceDE w:val="0"/>
        <w:autoSpaceDN w:val="0"/>
        <w:adjustRightInd w:val="0"/>
        <w:spacing w:after="0" w:line="240" w:lineRule="auto"/>
        <w:rPr>
          <w:rFonts w:cs="Arial"/>
          <w:color w:val="000000"/>
        </w:rPr>
      </w:pPr>
    </w:p>
    <w:p w:rsidR="00565957" w:rsidRDefault="004D31C9" w:rsidP="0023505E">
      <w:pPr>
        <w:autoSpaceDE w:val="0"/>
        <w:autoSpaceDN w:val="0"/>
        <w:adjustRightInd w:val="0"/>
        <w:spacing w:after="0" w:line="240" w:lineRule="auto"/>
        <w:ind w:left="1304" w:hanging="1304"/>
        <w:rPr>
          <w:rFonts w:cs="Arial"/>
          <w:color w:val="000000"/>
        </w:rPr>
      </w:pPr>
      <w:r>
        <w:rPr>
          <w:rFonts w:cs="Arial"/>
          <w:color w:val="000000"/>
        </w:rPr>
        <w:t xml:space="preserve">JAKELU </w:t>
      </w:r>
      <w:r>
        <w:rPr>
          <w:rFonts w:cs="Arial"/>
          <w:color w:val="000000"/>
        </w:rPr>
        <w:tab/>
      </w:r>
      <w:r w:rsidR="004B6727">
        <w:rPr>
          <w:rFonts w:cs="Arial"/>
          <w:color w:val="000000"/>
        </w:rPr>
        <w:t xml:space="preserve">Varsinais-Suomen ja Satakunnan </w:t>
      </w:r>
      <w:r>
        <w:rPr>
          <w:rFonts w:cs="Arial"/>
          <w:color w:val="000000"/>
        </w:rPr>
        <w:t>kirjastot</w:t>
      </w:r>
    </w:p>
    <w:p w:rsidR="00565957" w:rsidRDefault="00565957" w:rsidP="00B32B81">
      <w:pPr>
        <w:autoSpaceDE w:val="0"/>
        <w:autoSpaceDN w:val="0"/>
        <w:adjustRightInd w:val="0"/>
        <w:spacing w:after="0" w:line="240" w:lineRule="auto"/>
        <w:rPr>
          <w:rFonts w:cs="Arial"/>
          <w:color w:val="000000"/>
        </w:rPr>
      </w:pPr>
      <w:r>
        <w:rPr>
          <w:rFonts w:cs="Arial"/>
          <w:color w:val="000000"/>
        </w:rPr>
        <w:t>TIEDOKSI</w:t>
      </w:r>
      <w:r>
        <w:rPr>
          <w:rFonts w:cs="Arial"/>
          <w:color w:val="000000"/>
        </w:rPr>
        <w:tab/>
        <w:t>O</w:t>
      </w:r>
      <w:r w:rsidR="00B32B81">
        <w:rPr>
          <w:rFonts w:cs="Arial"/>
          <w:color w:val="000000"/>
        </w:rPr>
        <w:t>KM/</w:t>
      </w:r>
      <w:r w:rsidR="00B22387">
        <w:rPr>
          <w:rFonts w:cs="Arial"/>
          <w:color w:val="000000"/>
        </w:rPr>
        <w:t>Sulin</w:t>
      </w:r>
      <w:r w:rsidR="00B32B81">
        <w:rPr>
          <w:rFonts w:cs="Arial"/>
          <w:color w:val="000000"/>
        </w:rPr>
        <w:t>, ELY/</w:t>
      </w:r>
      <w:r w:rsidR="004B6727">
        <w:rPr>
          <w:rFonts w:cs="Arial"/>
          <w:color w:val="000000"/>
        </w:rPr>
        <w:t>Ranta</w:t>
      </w:r>
      <w:r w:rsidR="00ED3892">
        <w:rPr>
          <w:rFonts w:cs="Arial"/>
          <w:color w:val="000000"/>
        </w:rPr>
        <w:t>la</w:t>
      </w:r>
    </w:p>
    <w:sectPr w:rsidR="00565957" w:rsidSect="00E67AE2">
      <w:headerReference w:type="default" r:id="rId9"/>
      <w:footerReference w:type="default" r:id="rId10"/>
      <w:headerReference w:type="first" r:id="rId11"/>
      <w:footerReference w:type="first" r:id="rId12"/>
      <w:pgSz w:w="11906" w:h="16838" w:code="9"/>
      <w:pgMar w:top="1418" w:right="567" w:bottom="1418" w:left="851" w:header="709"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52D" w:rsidRDefault="005A752D" w:rsidP="00E42AF5">
      <w:pPr>
        <w:spacing w:after="0" w:line="240" w:lineRule="auto"/>
      </w:pPr>
      <w:r>
        <w:separator/>
      </w:r>
    </w:p>
  </w:endnote>
  <w:endnote w:type="continuationSeparator" w:id="0">
    <w:p w:rsidR="005A752D" w:rsidRDefault="005A752D" w:rsidP="00E42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387" w:rsidRDefault="00B22387">
    <w:pPr>
      <w:pStyle w:val="AVIjaELYNormaaliSisentmtn"/>
      <w:tabs>
        <w:tab w:val="left" w:pos="2694"/>
        <w:tab w:val="left" w:pos="5103"/>
        <w:tab w:val="left" w:pos="7797"/>
      </w:tabs>
      <w:rPr>
        <w:color w:val="003883"/>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387" w:rsidRDefault="00B22387" w:rsidP="004B6727">
    <w:pPr>
      <w:pStyle w:val="ELYyl-jaalatunniste"/>
    </w:pPr>
    <w:r>
      <w:t>VARSINAIS-SUOMEN ELINKEINO-, LIIKENNE- JA YMPÄRISTÖKESKUS</w:t>
    </w:r>
  </w:p>
  <w:tbl>
    <w:tblPr>
      <w:tblW w:w="11472" w:type="dxa"/>
      <w:tblLook w:val="04A0" w:firstRow="1" w:lastRow="0" w:firstColumn="1" w:lastColumn="0" w:noHBand="0" w:noVBand="1"/>
    </w:tblPr>
    <w:tblGrid>
      <w:gridCol w:w="2926"/>
      <w:gridCol w:w="3845"/>
      <w:gridCol w:w="4701"/>
    </w:tblGrid>
    <w:tr w:rsidR="00B22387" w:rsidTr="00B22387">
      <w:trPr>
        <w:trHeight w:hRule="exact" w:val="397"/>
      </w:trPr>
      <w:tc>
        <w:tcPr>
          <w:tcW w:w="2926" w:type="dxa"/>
        </w:tcPr>
        <w:p w:rsidR="00B22387" w:rsidRDefault="00B22387" w:rsidP="00B22387">
          <w:pPr>
            <w:pStyle w:val="ELYyl-jaalatunniste"/>
          </w:pPr>
          <w:r>
            <w:t>vaihde 0295 022</w:t>
          </w:r>
          <w:r w:rsidR="00B32B81">
            <w:t xml:space="preserve"> </w:t>
          </w:r>
          <w:r>
            <w:t>500</w:t>
          </w:r>
        </w:p>
        <w:p w:rsidR="00B22387" w:rsidRDefault="00B22387" w:rsidP="00B22387">
          <w:pPr>
            <w:pStyle w:val="ELYyl-jaalatunniste"/>
          </w:pPr>
          <w:r>
            <w:t>faksi (02) 251 1520</w:t>
          </w:r>
        </w:p>
      </w:tc>
      <w:tc>
        <w:tcPr>
          <w:tcW w:w="3845" w:type="dxa"/>
        </w:tcPr>
        <w:p w:rsidR="00B22387" w:rsidRDefault="00B22387" w:rsidP="00B22387">
          <w:pPr>
            <w:pStyle w:val="ELYyl-jaalatunniste"/>
          </w:pPr>
          <w:r>
            <w:t>kirjaamo.varsinais-suomi@ely-keskus.fi</w:t>
          </w:r>
        </w:p>
        <w:p w:rsidR="00B22387" w:rsidRDefault="00B22387" w:rsidP="00B22387">
          <w:pPr>
            <w:pStyle w:val="ELYyl-jaalatunniste"/>
          </w:pPr>
          <w:r>
            <w:t>www.ely-keskus.fi/varsinais-suomi</w:t>
          </w:r>
        </w:p>
      </w:tc>
      <w:tc>
        <w:tcPr>
          <w:tcW w:w="4701" w:type="dxa"/>
        </w:tcPr>
        <w:p w:rsidR="00B22387" w:rsidRDefault="00B32B81" w:rsidP="00B22387">
          <w:pPr>
            <w:pStyle w:val="ELYyl-jaalatunniste"/>
          </w:pPr>
          <w:r>
            <w:t>Itsenäisyydenaukio 2</w:t>
          </w:r>
          <w:r w:rsidR="00B22387">
            <w:t>, PL 236, 20101 Turku</w:t>
          </w:r>
        </w:p>
        <w:p w:rsidR="00B22387" w:rsidRDefault="00B22387" w:rsidP="00B22387">
          <w:pPr>
            <w:pStyle w:val="ELYyl-jaalatunniste"/>
          </w:pPr>
          <w:r>
            <w:t xml:space="preserve"> </w:t>
          </w:r>
        </w:p>
      </w:tc>
    </w:tr>
  </w:tbl>
  <w:p w:rsidR="00B22387" w:rsidRDefault="00B22387" w:rsidP="004B6727">
    <w:pPr>
      <w:pStyle w:val="Alatunniste"/>
    </w:pPr>
  </w:p>
  <w:p w:rsidR="00B22387" w:rsidRPr="004B6727" w:rsidRDefault="00B22387" w:rsidP="004B6727">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52D" w:rsidRDefault="005A752D" w:rsidP="00E42AF5">
      <w:pPr>
        <w:spacing w:after="0" w:line="240" w:lineRule="auto"/>
      </w:pPr>
      <w:r>
        <w:separator/>
      </w:r>
    </w:p>
  </w:footnote>
  <w:footnote w:type="continuationSeparator" w:id="0">
    <w:p w:rsidR="005A752D" w:rsidRDefault="005A752D" w:rsidP="00E42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387" w:rsidRDefault="00B22387" w:rsidP="00CF1B9D">
    <w:pPr>
      <w:pStyle w:val="Yltunniste"/>
    </w:pPr>
  </w:p>
  <w:p w:rsidR="00B22387" w:rsidRDefault="00B22387" w:rsidP="00CF1B9D">
    <w:pPr>
      <w:pStyle w:val="Yltunniste"/>
    </w:pPr>
  </w:p>
  <w:p w:rsidR="00B22387" w:rsidRPr="00A40022" w:rsidRDefault="00B22387" w:rsidP="00CF1B9D">
    <w:pPr>
      <w:pStyle w:val="Yltunniste"/>
    </w:pPr>
    <w:r>
      <w:t xml:space="preserve">     </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525" w:type="dxa"/>
      <w:tblInd w:w="4853" w:type="dxa"/>
      <w:tblCellMar>
        <w:left w:w="0" w:type="dxa"/>
        <w:right w:w="0" w:type="dxa"/>
      </w:tblCellMar>
      <w:tblLook w:val="01E0" w:firstRow="1" w:lastRow="1" w:firstColumn="1" w:lastColumn="1" w:noHBand="0" w:noVBand="0"/>
    </w:tblPr>
    <w:tblGrid>
      <w:gridCol w:w="2192"/>
      <w:gridCol w:w="3333"/>
    </w:tblGrid>
    <w:tr w:rsidR="00B22387">
      <w:trPr>
        <w:cantSplit/>
        <w:trHeight w:hRule="exact" w:val="454"/>
      </w:trPr>
      <w:tc>
        <w:tcPr>
          <w:tcW w:w="2192" w:type="dxa"/>
        </w:tcPr>
        <w:p w:rsidR="00B22387" w:rsidRDefault="00B22387">
          <w:pPr>
            <w:pStyle w:val="ELYyl-jaalatunniste"/>
          </w:pPr>
          <w:r>
            <w:rPr>
              <w:noProof/>
              <w:lang w:eastAsia="fi-FI"/>
            </w:rPr>
            <w:drawing>
              <wp:anchor distT="0" distB="0" distL="114300" distR="114300" simplePos="0" relativeHeight="251659264" behindDoc="0" locked="0" layoutInCell="0" allowOverlap="1">
                <wp:simplePos x="0" y="0"/>
                <wp:positionH relativeFrom="page">
                  <wp:posOffset>289560</wp:posOffset>
                </wp:positionH>
                <wp:positionV relativeFrom="page">
                  <wp:posOffset>312420</wp:posOffset>
                </wp:positionV>
                <wp:extent cx="2628900" cy="922020"/>
                <wp:effectExtent l="0" t="0" r="0" b="0"/>
                <wp:wrapNone/>
                <wp:docPr id="5" name="Kuva 5" descr="ELY_LA01_Logo___FI_V9_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Y_LA01_Logo___FI_V9___RGB"/>
                        <pic:cNvPicPr>
                          <a:picLocks noChangeAspect="1" noChangeArrowheads="1"/>
                        </pic:cNvPicPr>
                      </pic:nvPicPr>
                      <pic:blipFill>
                        <a:blip r:embed="rId1"/>
                        <a:srcRect/>
                        <a:stretch>
                          <a:fillRect/>
                        </a:stretch>
                      </pic:blipFill>
                      <pic:spPr bwMode="auto">
                        <a:xfrm>
                          <a:off x="0" y="0"/>
                          <a:ext cx="2628900" cy="922020"/>
                        </a:xfrm>
                        <a:prstGeom prst="rect">
                          <a:avLst/>
                        </a:prstGeom>
                        <a:noFill/>
                        <a:ln w="9525">
                          <a:noFill/>
                          <a:miter lim="800000"/>
                          <a:headEnd/>
                          <a:tailEnd/>
                        </a:ln>
                      </pic:spPr>
                    </pic:pic>
                  </a:graphicData>
                </a:graphic>
              </wp:anchor>
            </w:drawing>
          </w:r>
        </w:p>
      </w:tc>
      <w:tc>
        <w:tcPr>
          <w:tcW w:w="3333" w:type="dxa"/>
        </w:tcPr>
        <w:p w:rsidR="00B22387" w:rsidRDefault="00B22387">
          <w:pPr>
            <w:pStyle w:val="ELYyl-jaalatunniste"/>
          </w:pPr>
        </w:p>
      </w:tc>
    </w:tr>
    <w:tr w:rsidR="00B22387">
      <w:trPr>
        <w:cantSplit/>
        <w:trHeight w:hRule="exact" w:val="340"/>
      </w:trPr>
      <w:tc>
        <w:tcPr>
          <w:tcW w:w="2192" w:type="dxa"/>
          <w:vMerge w:val="restart"/>
        </w:tcPr>
        <w:p w:rsidR="00B22387" w:rsidRDefault="005F636B">
          <w:pPr>
            <w:pStyle w:val="ELYyl-jaalatunniste"/>
          </w:pPr>
          <w:r>
            <w:t>11.4.2012</w:t>
          </w:r>
        </w:p>
      </w:tc>
      <w:tc>
        <w:tcPr>
          <w:tcW w:w="3333" w:type="dxa"/>
        </w:tcPr>
        <w:p w:rsidR="00B22387" w:rsidRDefault="00B22387" w:rsidP="00CF1B9D">
          <w:pPr>
            <w:pStyle w:val="ELYyl-jaalatunniste"/>
          </w:pPr>
        </w:p>
      </w:tc>
    </w:tr>
    <w:tr w:rsidR="00B22387">
      <w:trPr>
        <w:cantSplit/>
        <w:trHeight w:hRule="exact" w:val="340"/>
      </w:trPr>
      <w:tc>
        <w:tcPr>
          <w:tcW w:w="2192" w:type="dxa"/>
          <w:vMerge/>
        </w:tcPr>
        <w:p w:rsidR="00B22387" w:rsidRDefault="00B22387">
          <w:pPr>
            <w:pStyle w:val="ELYyl-jaalatunniste"/>
          </w:pPr>
        </w:p>
      </w:tc>
      <w:tc>
        <w:tcPr>
          <w:tcW w:w="3333" w:type="dxa"/>
        </w:tcPr>
        <w:p w:rsidR="00B22387" w:rsidRDefault="00B22387">
          <w:pPr>
            <w:pStyle w:val="ELYyl-jaalatunniste"/>
          </w:pPr>
        </w:p>
      </w:tc>
    </w:tr>
  </w:tbl>
  <w:p w:rsidR="00B22387" w:rsidRDefault="00B22387" w:rsidP="004B6727">
    <w:pPr>
      <w:pStyle w:val="Yltunniste"/>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44AE8"/>
    <w:multiLevelType w:val="hybridMultilevel"/>
    <w:tmpl w:val="AC6C49F6"/>
    <w:lvl w:ilvl="0" w:tplc="7EA01CC8">
      <w:start w:val="1"/>
      <w:numFmt w:val="decimal"/>
      <w:lvlText w:val="%1)"/>
      <w:lvlJc w:val="left"/>
      <w:pPr>
        <w:ind w:left="360" w:hanging="360"/>
      </w:pPr>
      <w:rPr>
        <w:rFonts w:hint="default"/>
        <w:color w:val="000000"/>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42AF5"/>
    <w:rsid w:val="00021E8D"/>
    <w:rsid w:val="0005371D"/>
    <w:rsid w:val="00055B9B"/>
    <w:rsid w:val="0009723A"/>
    <w:rsid w:val="000C1D94"/>
    <w:rsid w:val="000D6C64"/>
    <w:rsid w:val="00136843"/>
    <w:rsid w:val="00140D2A"/>
    <w:rsid w:val="00162CF2"/>
    <w:rsid w:val="001739C0"/>
    <w:rsid w:val="001806C7"/>
    <w:rsid w:val="001B5B90"/>
    <w:rsid w:val="001C474E"/>
    <w:rsid w:val="001D31BE"/>
    <w:rsid w:val="001D4C64"/>
    <w:rsid w:val="001E0978"/>
    <w:rsid w:val="001F5906"/>
    <w:rsid w:val="00212B1D"/>
    <w:rsid w:val="00220834"/>
    <w:rsid w:val="00233CF1"/>
    <w:rsid w:val="0023505E"/>
    <w:rsid w:val="0025469B"/>
    <w:rsid w:val="002610FC"/>
    <w:rsid w:val="002A6BB8"/>
    <w:rsid w:val="002B1022"/>
    <w:rsid w:val="002B656D"/>
    <w:rsid w:val="002F4C9E"/>
    <w:rsid w:val="002F4D6D"/>
    <w:rsid w:val="00306D24"/>
    <w:rsid w:val="00325CB5"/>
    <w:rsid w:val="00361A83"/>
    <w:rsid w:val="00387114"/>
    <w:rsid w:val="003C43AD"/>
    <w:rsid w:val="003C7C00"/>
    <w:rsid w:val="003E2B11"/>
    <w:rsid w:val="00403176"/>
    <w:rsid w:val="00471100"/>
    <w:rsid w:val="00497EAB"/>
    <w:rsid w:val="004A6593"/>
    <w:rsid w:val="004B1AAC"/>
    <w:rsid w:val="004B6727"/>
    <w:rsid w:val="004C63CC"/>
    <w:rsid w:val="004D31C9"/>
    <w:rsid w:val="004F08C4"/>
    <w:rsid w:val="004F568B"/>
    <w:rsid w:val="00512E0F"/>
    <w:rsid w:val="00517A46"/>
    <w:rsid w:val="00565957"/>
    <w:rsid w:val="00585076"/>
    <w:rsid w:val="00585C98"/>
    <w:rsid w:val="005A752D"/>
    <w:rsid w:val="005D5BE4"/>
    <w:rsid w:val="005E74A2"/>
    <w:rsid w:val="005F3ACF"/>
    <w:rsid w:val="005F636B"/>
    <w:rsid w:val="00626DC2"/>
    <w:rsid w:val="00630B6B"/>
    <w:rsid w:val="00636B55"/>
    <w:rsid w:val="00646349"/>
    <w:rsid w:val="006535B7"/>
    <w:rsid w:val="00693468"/>
    <w:rsid w:val="0069794E"/>
    <w:rsid w:val="006C5C61"/>
    <w:rsid w:val="006E13B7"/>
    <w:rsid w:val="00733AA4"/>
    <w:rsid w:val="00790D35"/>
    <w:rsid w:val="00791397"/>
    <w:rsid w:val="00796708"/>
    <w:rsid w:val="007A7098"/>
    <w:rsid w:val="007B4B8F"/>
    <w:rsid w:val="007C1B55"/>
    <w:rsid w:val="007C3F71"/>
    <w:rsid w:val="007F454A"/>
    <w:rsid w:val="00803611"/>
    <w:rsid w:val="00857DFC"/>
    <w:rsid w:val="00860A77"/>
    <w:rsid w:val="0086421F"/>
    <w:rsid w:val="0088029A"/>
    <w:rsid w:val="008A02D5"/>
    <w:rsid w:val="008B527E"/>
    <w:rsid w:val="008F5013"/>
    <w:rsid w:val="009513C7"/>
    <w:rsid w:val="0097409A"/>
    <w:rsid w:val="00975749"/>
    <w:rsid w:val="00984251"/>
    <w:rsid w:val="0098728A"/>
    <w:rsid w:val="009B3EC1"/>
    <w:rsid w:val="009E62A3"/>
    <w:rsid w:val="009F457E"/>
    <w:rsid w:val="00A01E98"/>
    <w:rsid w:val="00A203CB"/>
    <w:rsid w:val="00A2669E"/>
    <w:rsid w:val="00A346C8"/>
    <w:rsid w:val="00A35B4D"/>
    <w:rsid w:val="00A37C0C"/>
    <w:rsid w:val="00A602CB"/>
    <w:rsid w:val="00B1720E"/>
    <w:rsid w:val="00B22387"/>
    <w:rsid w:val="00B32B81"/>
    <w:rsid w:val="00B4146B"/>
    <w:rsid w:val="00B473B1"/>
    <w:rsid w:val="00B56E45"/>
    <w:rsid w:val="00B6003C"/>
    <w:rsid w:val="00BA2C3B"/>
    <w:rsid w:val="00BA584A"/>
    <w:rsid w:val="00BB04AE"/>
    <w:rsid w:val="00BC70DD"/>
    <w:rsid w:val="00BD1C24"/>
    <w:rsid w:val="00BE581E"/>
    <w:rsid w:val="00C83661"/>
    <w:rsid w:val="00C8721A"/>
    <w:rsid w:val="00C96B3B"/>
    <w:rsid w:val="00CA45E3"/>
    <w:rsid w:val="00CC4DC2"/>
    <w:rsid w:val="00CC6800"/>
    <w:rsid w:val="00CD5CF2"/>
    <w:rsid w:val="00CE7DF3"/>
    <w:rsid w:val="00CF1B9D"/>
    <w:rsid w:val="00D176FC"/>
    <w:rsid w:val="00D26249"/>
    <w:rsid w:val="00D361E7"/>
    <w:rsid w:val="00D558F6"/>
    <w:rsid w:val="00D63E1B"/>
    <w:rsid w:val="00D760B6"/>
    <w:rsid w:val="00D83444"/>
    <w:rsid w:val="00DB66D5"/>
    <w:rsid w:val="00DF145A"/>
    <w:rsid w:val="00E24094"/>
    <w:rsid w:val="00E416CC"/>
    <w:rsid w:val="00E42AF5"/>
    <w:rsid w:val="00E43D48"/>
    <w:rsid w:val="00E44AB4"/>
    <w:rsid w:val="00E67AE2"/>
    <w:rsid w:val="00E75C1E"/>
    <w:rsid w:val="00E84BD6"/>
    <w:rsid w:val="00E9391A"/>
    <w:rsid w:val="00E9691C"/>
    <w:rsid w:val="00EB62E3"/>
    <w:rsid w:val="00ED01AD"/>
    <w:rsid w:val="00ED3892"/>
    <w:rsid w:val="00ED5B43"/>
    <w:rsid w:val="00EF24E7"/>
    <w:rsid w:val="00F059BA"/>
    <w:rsid w:val="00F06AD6"/>
    <w:rsid w:val="00F565AF"/>
    <w:rsid w:val="00F67351"/>
    <w:rsid w:val="00F83CEB"/>
    <w:rsid w:val="00FA79A7"/>
    <w:rsid w:val="00FC3A21"/>
    <w:rsid w:val="00FD22EC"/>
    <w:rsid w:val="00FD2B2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aliases w:val="AVI ja ELY_Normaali"/>
    <w:qFormat/>
    <w:rsid w:val="00E42AF5"/>
    <w:rPr>
      <w:rFonts w:ascii="Arial" w:eastAsia="Arial" w:hAnsi="Arial" w:cs="Times New Roman"/>
    </w:rPr>
  </w:style>
  <w:style w:type="paragraph" w:styleId="Otsikko3">
    <w:name w:val="heading 3"/>
    <w:basedOn w:val="Normaali"/>
    <w:next w:val="Normaali"/>
    <w:link w:val="Otsikko3Char"/>
    <w:qFormat/>
    <w:rsid w:val="00E42AF5"/>
    <w:pPr>
      <w:keepNext/>
      <w:spacing w:before="240" w:after="60"/>
      <w:outlineLvl w:val="2"/>
    </w:pPr>
    <w:rPr>
      <w:rFonts w:ascii="Cambria" w:eastAsia="Times New Roman" w:hAnsi="Cambria"/>
      <w:b/>
      <w:b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rsid w:val="00E42AF5"/>
    <w:rPr>
      <w:rFonts w:ascii="Cambria" w:eastAsia="Times New Roman" w:hAnsi="Cambria" w:cs="Times New Roman"/>
      <w:b/>
      <w:bCs/>
      <w:sz w:val="26"/>
      <w:szCs w:val="26"/>
    </w:rPr>
  </w:style>
  <w:style w:type="paragraph" w:styleId="Yltunniste">
    <w:name w:val="header"/>
    <w:aliases w:val="AVI ja ELY_Ylätunniste,Ylä- ja alatunnisteet AVI ja ELY_Ylätunniste"/>
    <w:basedOn w:val="Normaali"/>
    <w:link w:val="YltunnisteChar"/>
    <w:unhideWhenUsed/>
    <w:qFormat/>
    <w:rsid w:val="00E42AF5"/>
    <w:pPr>
      <w:tabs>
        <w:tab w:val="center" w:pos="4819"/>
        <w:tab w:val="right" w:pos="9638"/>
      </w:tabs>
      <w:spacing w:after="0" w:line="240" w:lineRule="auto"/>
    </w:pPr>
  </w:style>
  <w:style w:type="character" w:customStyle="1" w:styleId="YltunnisteChar">
    <w:name w:val="Ylätunniste Char"/>
    <w:aliases w:val="AVI ja ELY_Ylätunniste Char,Ylä- ja alatunnisteet AVI ja ELY_Ylätunniste Char"/>
    <w:basedOn w:val="Kappaleenoletusfontti"/>
    <w:link w:val="Yltunniste"/>
    <w:rsid w:val="00E42AF5"/>
    <w:rPr>
      <w:rFonts w:ascii="Arial" w:eastAsia="Arial" w:hAnsi="Arial" w:cs="Times New Roman"/>
    </w:rPr>
  </w:style>
  <w:style w:type="paragraph" w:styleId="Alatunniste">
    <w:name w:val="footer"/>
    <w:basedOn w:val="Normaali"/>
    <w:link w:val="AlatunnisteChar"/>
    <w:unhideWhenUsed/>
    <w:rsid w:val="00E42AF5"/>
    <w:pPr>
      <w:tabs>
        <w:tab w:val="center" w:pos="4819"/>
        <w:tab w:val="right" w:pos="9638"/>
      </w:tabs>
      <w:spacing w:after="0" w:line="240" w:lineRule="auto"/>
    </w:pPr>
    <w:rPr>
      <w:b/>
      <w:sz w:val="18"/>
      <w:szCs w:val="18"/>
    </w:rPr>
  </w:style>
  <w:style w:type="character" w:customStyle="1" w:styleId="AlatunnisteChar">
    <w:name w:val="Alatunniste Char"/>
    <w:basedOn w:val="Kappaleenoletusfontti"/>
    <w:link w:val="Alatunniste"/>
    <w:rsid w:val="00E42AF5"/>
    <w:rPr>
      <w:rFonts w:ascii="Arial" w:eastAsia="Arial" w:hAnsi="Arial" w:cs="Times New Roman"/>
      <w:b/>
      <w:sz w:val="18"/>
      <w:szCs w:val="18"/>
    </w:rPr>
  </w:style>
  <w:style w:type="paragraph" w:customStyle="1" w:styleId="AVIjaELYNormaaliSisentmtn">
    <w:name w:val="AVI ja ELY_Normaali_Sisentämätön"/>
    <w:qFormat/>
    <w:rsid w:val="00E42AF5"/>
    <w:pPr>
      <w:spacing w:after="0" w:line="240" w:lineRule="auto"/>
    </w:pPr>
    <w:rPr>
      <w:rFonts w:ascii="Arial" w:eastAsia="Times New Roman" w:hAnsi="Arial" w:cs="Times New Roman"/>
      <w:lang w:eastAsia="fi-FI"/>
    </w:rPr>
  </w:style>
  <w:style w:type="paragraph" w:customStyle="1" w:styleId="AVIjaELYleipteksti">
    <w:name w:val="AVI ja ELY_leipäteksti"/>
    <w:basedOn w:val="AVIjaELYNormaaliSisentmtn"/>
    <w:qFormat/>
    <w:rsid w:val="00E42AF5"/>
    <w:pPr>
      <w:spacing w:after="200" w:line="276" w:lineRule="auto"/>
      <w:ind w:left="2608"/>
    </w:pPr>
    <w:rPr>
      <w:szCs w:val="24"/>
    </w:rPr>
  </w:style>
  <w:style w:type="paragraph" w:customStyle="1" w:styleId="AVIjaELYOtsikko1">
    <w:name w:val="AVI ja ELY_Otsikko 1"/>
    <w:next w:val="Normaali"/>
    <w:qFormat/>
    <w:rsid w:val="00E42AF5"/>
    <w:pPr>
      <w:keepNext/>
      <w:spacing w:before="320" w:line="240" w:lineRule="auto"/>
      <w:ind w:right="305"/>
      <w:outlineLvl w:val="0"/>
    </w:pPr>
    <w:rPr>
      <w:rFonts w:ascii="Arial" w:eastAsia="Times New Roman" w:hAnsi="Arial" w:cs="Arial"/>
      <w:b/>
      <w:bCs/>
      <w:kern w:val="32"/>
      <w:sz w:val="26"/>
      <w:szCs w:val="26"/>
      <w:lang w:eastAsia="fi-FI"/>
    </w:rPr>
  </w:style>
  <w:style w:type="paragraph" w:customStyle="1" w:styleId="ELYyl-jaalatunniste">
    <w:name w:val="ELY_ylä- ja alatunniste"/>
    <w:basedOn w:val="Yltunniste"/>
    <w:link w:val="ELYyl-jaalatunnisteChar"/>
    <w:qFormat/>
    <w:rsid w:val="00E42AF5"/>
    <w:pPr>
      <w:tabs>
        <w:tab w:val="clear" w:pos="4819"/>
        <w:tab w:val="left" w:pos="1843"/>
        <w:tab w:val="left" w:pos="2977"/>
        <w:tab w:val="left" w:pos="4678"/>
      </w:tabs>
    </w:pPr>
    <w:rPr>
      <w:color w:val="595959"/>
      <w:sz w:val="18"/>
      <w:szCs w:val="18"/>
    </w:rPr>
  </w:style>
  <w:style w:type="character" w:customStyle="1" w:styleId="ELYyl-jaalatunnisteChar">
    <w:name w:val="ELY_ylä- ja alatunniste Char"/>
    <w:basedOn w:val="YltunnisteChar"/>
    <w:link w:val="ELYyl-jaalatunniste"/>
    <w:rsid w:val="00E42AF5"/>
    <w:rPr>
      <w:rFonts w:ascii="Arial" w:eastAsia="Arial" w:hAnsi="Arial" w:cs="Times New Roman"/>
      <w:color w:val="595959"/>
      <w:sz w:val="18"/>
      <w:szCs w:val="18"/>
    </w:rPr>
  </w:style>
  <w:style w:type="character" w:styleId="Hyperlinkki">
    <w:name w:val="Hyperlink"/>
    <w:basedOn w:val="Kappaleenoletusfontti"/>
    <w:rsid w:val="00E42AF5"/>
    <w:rPr>
      <w:color w:val="0000FF"/>
      <w:u w:val="single"/>
    </w:rPr>
  </w:style>
  <w:style w:type="paragraph" w:styleId="Seliteteksti">
    <w:name w:val="Balloon Text"/>
    <w:basedOn w:val="Normaali"/>
    <w:link w:val="SelitetekstiChar"/>
    <w:uiPriority w:val="99"/>
    <w:semiHidden/>
    <w:unhideWhenUsed/>
    <w:rsid w:val="00055B9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55B9B"/>
    <w:rPr>
      <w:rFonts w:ascii="Tahoma" w:eastAsia="Arial" w:hAnsi="Tahoma" w:cs="Tahoma"/>
      <w:sz w:val="16"/>
      <w:szCs w:val="16"/>
    </w:rPr>
  </w:style>
  <w:style w:type="paragraph" w:styleId="Luettelokappale">
    <w:name w:val="List Paragraph"/>
    <w:basedOn w:val="Normaali"/>
    <w:uiPriority w:val="34"/>
    <w:qFormat/>
    <w:rsid w:val="00565957"/>
    <w:pPr>
      <w:ind w:left="720"/>
      <w:contextualSpacing/>
    </w:pPr>
  </w:style>
  <w:style w:type="character" w:styleId="AvattuHyperlinkki">
    <w:name w:val="FollowedHyperlink"/>
    <w:basedOn w:val="Kappaleenoletusfontti"/>
    <w:uiPriority w:val="99"/>
    <w:semiHidden/>
    <w:unhideWhenUsed/>
    <w:rsid w:val="00FD22EC"/>
    <w:rPr>
      <w:color w:val="800080" w:themeColor="followedHyperlink"/>
      <w:u w:val="single"/>
    </w:rPr>
  </w:style>
  <w:style w:type="character" w:customStyle="1" w:styleId="apple-style-span">
    <w:name w:val="apple-style-span"/>
    <w:basedOn w:val="Kappaleenoletusfontti"/>
    <w:rsid w:val="00B223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72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ropolsurveys.com/S/9401763316F7B43E.pa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2094</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Aluehallinto</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Viiri Marjariitta</dc:creator>
  <cp:lastModifiedBy>Sandell Susanna</cp:lastModifiedBy>
  <cp:revision>2</cp:revision>
  <cp:lastPrinted>2013-04-10T08:15:00Z</cp:lastPrinted>
  <dcterms:created xsi:type="dcterms:W3CDTF">2013-04-11T12:54:00Z</dcterms:created>
  <dcterms:modified xsi:type="dcterms:W3CDTF">2013-04-11T12:54:00Z</dcterms:modified>
</cp:coreProperties>
</file>