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D0" w:rsidRPr="006045D0" w:rsidRDefault="006045D0" w:rsidP="006045D0">
      <w:pPr>
        <w:rPr>
          <w:b/>
          <w:sz w:val="28"/>
          <w:szCs w:val="28"/>
        </w:rPr>
      </w:pPr>
      <w:r w:rsidRPr="006045D0">
        <w:rPr>
          <w:b/>
          <w:sz w:val="28"/>
          <w:szCs w:val="28"/>
        </w:rPr>
        <w:t>#</w:t>
      </w:r>
      <w:proofErr w:type="spellStart"/>
      <w:r w:rsidRPr="006045D0">
        <w:rPr>
          <w:b/>
          <w:sz w:val="28"/>
          <w:szCs w:val="28"/>
        </w:rPr>
        <w:t>hashlaatko</w:t>
      </w:r>
      <w:proofErr w:type="spellEnd"/>
      <w:r w:rsidRPr="006045D0">
        <w:rPr>
          <w:b/>
          <w:sz w:val="28"/>
          <w:szCs w:val="28"/>
        </w:rPr>
        <w:t xml:space="preserve">? – </w:t>
      </w:r>
      <w:proofErr w:type="spellStart"/>
      <w:proofErr w:type="gramStart"/>
      <w:r w:rsidRPr="006045D0">
        <w:rPr>
          <w:b/>
          <w:sz w:val="28"/>
          <w:szCs w:val="28"/>
        </w:rPr>
        <w:t>somea</w:t>
      </w:r>
      <w:proofErr w:type="spellEnd"/>
      <w:r w:rsidRPr="006045D0">
        <w:rPr>
          <w:b/>
          <w:sz w:val="28"/>
          <w:szCs w:val="28"/>
        </w:rPr>
        <w:t xml:space="preserve">  </w:t>
      </w:r>
      <w:proofErr w:type="spellStart"/>
      <w:r w:rsidRPr="006045D0">
        <w:rPr>
          <w:b/>
          <w:sz w:val="28"/>
          <w:szCs w:val="28"/>
        </w:rPr>
        <w:t>kirjastolaisille</w:t>
      </w:r>
      <w:proofErr w:type="spellEnd"/>
      <w:proofErr w:type="gramEnd"/>
    </w:p>
    <w:p w:rsidR="006045D0" w:rsidRPr="00E25C45" w:rsidRDefault="006045D0" w:rsidP="006045D0">
      <w:pPr>
        <w:rPr>
          <w:b/>
          <w:sz w:val="28"/>
          <w:szCs w:val="28"/>
        </w:rPr>
      </w:pPr>
    </w:p>
    <w:p w:rsidR="006045D0" w:rsidRDefault="006045D0" w:rsidP="006045D0">
      <w:pPr>
        <w:rPr>
          <w:b/>
          <w:sz w:val="28"/>
          <w:szCs w:val="28"/>
        </w:rPr>
      </w:pPr>
    </w:p>
    <w:p w:rsidR="006045D0" w:rsidRPr="00E25C45" w:rsidRDefault="006045D0" w:rsidP="006045D0">
      <w:pPr>
        <w:rPr>
          <w:b/>
          <w:sz w:val="24"/>
          <w:szCs w:val="24"/>
        </w:rPr>
      </w:pPr>
      <w:r w:rsidRPr="00E25C45">
        <w:rPr>
          <w:b/>
          <w:sz w:val="24"/>
          <w:szCs w:val="24"/>
        </w:rPr>
        <w:t>Ajankohta: 24.9.2014, 9.</w:t>
      </w:r>
      <w:r>
        <w:rPr>
          <w:b/>
          <w:sz w:val="24"/>
          <w:szCs w:val="24"/>
        </w:rPr>
        <w:t>0</w:t>
      </w:r>
      <w:r w:rsidRPr="00E25C45">
        <w:rPr>
          <w:b/>
          <w:sz w:val="24"/>
          <w:szCs w:val="24"/>
        </w:rPr>
        <w:t>0–16</w:t>
      </w:r>
    </w:p>
    <w:p w:rsidR="006045D0" w:rsidRPr="00E25C45" w:rsidRDefault="006045D0" w:rsidP="006045D0">
      <w:pPr>
        <w:rPr>
          <w:b/>
          <w:sz w:val="24"/>
          <w:szCs w:val="24"/>
        </w:rPr>
      </w:pPr>
      <w:r w:rsidRPr="00E25C45">
        <w:rPr>
          <w:b/>
          <w:sz w:val="24"/>
          <w:szCs w:val="24"/>
        </w:rPr>
        <w:t>Paikka: Turun kaupunginkirjasto Studio</w:t>
      </w:r>
    </w:p>
    <w:p w:rsidR="006045D0" w:rsidRDefault="006045D0" w:rsidP="006045D0">
      <w:pPr>
        <w:rPr>
          <w:b/>
          <w:sz w:val="28"/>
          <w:szCs w:val="28"/>
        </w:rPr>
      </w:pPr>
    </w:p>
    <w:p w:rsidR="006045D0" w:rsidRPr="006045D0" w:rsidRDefault="006045D0" w:rsidP="006045D0">
      <w:r w:rsidRPr="00E25C45">
        <w:rPr>
          <w:b/>
          <w:sz w:val="24"/>
          <w:szCs w:val="24"/>
        </w:rPr>
        <w:t xml:space="preserve">Kohderyhmä: </w:t>
      </w:r>
      <w:r w:rsidRPr="006045D0">
        <w:t>a</w:t>
      </w:r>
      <w:r w:rsidRPr="006045D0">
        <w:t>ikuisten kirjastotyötä tekevät, sosiaalisen median sovelluksista ja mediakasv</w:t>
      </w:r>
      <w:r w:rsidRPr="006045D0">
        <w:t>a</w:t>
      </w:r>
      <w:r w:rsidRPr="006045D0">
        <w:t>tuksesta kiinnostuneet</w:t>
      </w:r>
    </w:p>
    <w:p w:rsidR="006045D0" w:rsidRPr="006045D0" w:rsidRDefault="006045D0" w:rsidP="006045D0"/>
    <w:p w:rsidR="006045D0" w:rsidRPr="006045D0" w:rsidRDefault="006045D0" w:rsidP="006045D0">
      <w:pPr>
        <w:rPr>
          <w:i/>
        </w:rPr>
      </w:pPr>
      <w:r w:rsidRPr="006045D0">
        <w:t xml:space="preserve">9.00 </w:t>
      </w:r>
      <w:r w:rsidRPr="006045D0">
        <w:rPr>
          <w:i/>
        </w:rPr>
        <w:t>Ilmoittautuminen ja kahvi</w:t>
      </w:r>
    </w:p>
    <w:p w:rsidR="006045D0" w:rsidRPr="006045D0" w:rsidRDefault="006045D0" w:rsidP="006045D0"/>
    <w:p w:rsidR="006045D0" w:rsidRPr="006045D0" w:rsidRDefault="006045D0" w:rsidP="006045D0">
      <w:r w:rsidRPr="006045D0">
        <w:t xml:space="preserve">9.30 </w:t>
      </w:r>
      <w:r w:rsidRPr="006045D0">
        <w:rPr>
          <w:i/>
        </w:rPr>
        <w:t>Tervetuloa seminaariin</w:t>
      </w:r>
      <w:r w:rsidRPr="006045D0">
        <w:br/>
        <w:t>Seutupalvelupäällikkö Ulla-Maija Maunu</w:t>
      </w:r>
      <w:r w:rsidR="00E51C13">
        <w:t>,</w:t>
      </w:r>
      <w:r w:rsidRPr="006045D0">
        <w:t xml:space="preserve"> Turun kaupunginkirjasto</w:t>
      </w:r>
    </w:p>
    <w:p w:rsidR="006045D0" w:rsidRPr="006045D0" w:rsidRDefault="006045D0" w:rsidP="006045D0"/>
    <w:p w:rsidR="006045D0" w:rsidRPr="006045D0" w:rsidRDefault="006045D0" w:rsidP="006045D0">
      <w:r w:rsidRPr="006045D0">
        <w:t xml:space="preserve">9.45–10.45 </w:t>
      </w:r>
      <w:r w:rsidRPr="006045D0">
        <w:rPr>
          <w:i/>
        </w:rPr>
        <w:t>Sosiaalisen median lyhyt historia ja pitkä tulevaisuus</w:t>
      </w:r>
      <w:r w:rsidRPr="006045D0">
        <w:br/>
        <w:t xml:space="preserve">Professori Kim Holmberg, Åbo Akademi, Handelshögskolan, </w:t>
      </w:r>
      <w:proofErr w:type="spellStart"/>
      <w:r w:rsidR="00E51C13">
        <w:t>Informationsvetenskap</w:t>
      </w:r>
      <w:proofErr w:type="spellEnd"/>
    </w:p>
    <w:p w:rsidR="00E51C13" w:rsidRDefault="00E51C13" w:rsidP="006045D0"/>
    <w:p w:rsidR="006045D0" w:rsidRPr="006045D0" w:rsidRDefault="006045D0" w:rsidP="006045D0">
      <w:r w:rsidRPr="006045D0">
        <w:t xml:space="preserve">10.50- 11.20 </w:t>
      </w:r>
      <w:r w:rsidRPr="006045D0">
        <w:rPr>
          <w:i/>
        </w:rPr>
        <w:t>Saako kirjasto kasvattaa? Mediakasvatuksesta aikuisten näkökulmasta</w:t>
      </w:r>
      <w:r w:rsidRPr="006045D0">
        <w:t xml:space="preserve"> </w:t>
      </w:r>
    </w:p>
    <w:p w:rsidR="006045D0" w:rsidRPr="006045D0" w:rsidRDefault="006045D0" w:rsidP="006045D0">
      <w:r w:rsidRPr="006045D0">
        <w:t>FM Mika Mustikkamäki, Suomen kirjastoseura</w:t>
      </w:r>
    </w:p>
    <w:p w:rsidR="006045D0" w:rsidRPr="006045D0" w:rsidRDefault="006045D0" w:rsidP="006045D0"/>
    <w:p w:rsidR="006045D0" w:rsidRPr="006045D0" w:rsidRDefault="006045D0" w:rsidP="006045D0">
      <w:r w:rsidRPr="006045D0">
        <w:t xml:space="preserve">11.20–11.50 </w:t>
      </w:r>
      <w:r w:rsidRPr="006045D0">
        <w:rPr>
          <w:i/>
        </w:rPr>
        <w:t xml:space="preserve">Kohti asiakasta – </w:t>
      </w:r>
      <w:proofErr w:type="spellStart"/>
      <w:r w:rsidRPr="006045D0">
        <w:rPr>
          <w:i/>
        </w:rPr>
        <w:t>osallistava</w:t>
      </w:r>
      <w:proofErr w:type="spellEnd"/>
      <w:r w:rsidRPr="006045D0">
        <w:rPr>
          <w:i/>
        </w:rPr>
        <w:t xml:space="preserve"> asiakaspalvelu koekäyttöön Paimion kirjastossa</w:t>
      </w:r>
      <w:r w:rsidRPr="006045D0">
        <w:rPr>
          <w:i/>
        </w:rPr>
        <w:br/>
      </w:r>
      <w:r w:rsidRPr="006045D0">
        <w:t>Kirjastotoimenjohtaja Kari Pohjola, Paimion kirjasto</w:t>
      </w:r>
    </w:p>
    <w:p w:rsidR="006045D0" w:rsidRPr="006045D0" w:rsidRDefault="006045D0" w:rsidP="006045D0"/>
    <w:p w:rsidR="006045D0" w:rsidRPr="006045D0" w:rsidRDefault="006045D0" w:rsidP="006045D0">
      <w:r w:rsidRPr="006045D0">
        <w:t xml:space="preserve">11.50–12.00 </w:t>
      </w:r>
      <w:r w:rsidRPr="006045D0">
        <w:rPr>
          <w:i/>
        </w:rPr>
        <w:t xml:space="preserve">Yhteenvetoa </w:t>
      </w:r>
      <w:proofErr w:type="spellStart"/>
      <w:r w:rsidRPr="006045D0">
        <w:rPr>
          <w:i/>
        </w:rPr>
        <w:t>aamupäivästä</w:t>
      </w:r>
      <w:r w:rsidR="00E51C13">
        <w:rPr>
          <w:i/>
        </w:rPr>
        <w:t>/tweetit</w:t>
      </w:r>
      <w:proofErr w:type="spellEnd"/>
    </w:p>
    <w:p w:rsidR="006045D0" w:rsidRPr="006045D0" w:rsidRDefault="006045D0" w:rsidP="006045D0"/>
    <w:p w:rsidR="006045D0" w:rsidRPr="006045D0" w:rsidRDefault="006045D0" w:rsidP="006045D0">
      <w:r w:rsidRPr="006045D0">
        <w:t>12.00–13.00 Lounas (</w:t>
      </w:r>
      <w:proofErr w:type="spellStart"/>
      <w:r w:rsidRPr="006045D0">
        <w:t>omakustanteinen</w:t>
      </w:r>
      <w:proofErr w:type="spellEnd"/>
      <w:r w:rsidRPr="006045D0">
        <w:t>)</w:t>
      </w:r>
    </w:p>
    <w:p w:rsidR="006045D0" w:rsidRPr="006045D0" w:rsidRDefault="006045D0" w:rsidP="006045D0"/>
    <w:p w:rsidR="006045D0" w:rsidRPr="006045D0" w:rsidRDefault="006045D0" w:rsidP="006045D0">
      <w:r w:rsidRPr="006045D0">
        <w:t xml:space="preserve">13.00–13.30 </w:t>
      </w:r>
      <w:r w:rsidRPr="006045D0">
        <w:rPr>
          <w:i/>
        </w:rPr>
        <w:t>Aikuisväestön tietoyhteiskuntataitojen tukeminen</w:t>
      </w:r>
      <w:r w:rsidRPr="006045D0">
        <w:br/>
        <w:t xml:space="preserve">Palvelupäällikkö Perttu </w:t>
      </w:r>
      <w:proofErr w:type="spellStart"/>
      <w:r w:rsidRPr="006045D0">
        <w:t>Rasi</w:t>
      </w:r>
      <w:proofErr w:type="spellEnd"/>
      <w:r w:rsidRPr="006045D0">
        <w:t>, Tampereen kaupunginkirjasto</w:t>
      </w:r>
    </w:p>
    <w:p w:rsidR="006045D0" w:rsidRPr="006045D0" w:rsidRDefault="006045D0" w:rsidP="006045D0"/>
    <w:p w:rsidR="006045D0" w:rsidRPr="006045D0" w:rsidRDefault="006045D0" w:rsidP="006045D0">
      <w:r w:rsidRPr="006045D0">
        <w:t xml:space="preserve">13.30–14.00 </w:t>
      </w:r>
      <w:r w:rsidRPr="006045D0">
        <w:rPr>
          <w:i/>
        </w:rPr>
        <w:t>Miten viestin sosiaalisessa mediassa?</w:t>
      </w:r>
    </w:p>
    <w:p w:rsidR="006045D0" w:rsidRPr="006045D0" w:rsidRDefault="006045D0" w:rsidP="006045D0">
      <w:r w:rsidRPr="006045D0">
        <w:t>Tiedottaja Nina Koskivaara, Turun kaupunginkirjasto</w:t>
      </w:r>
    </w:p>
    <w:p w:rsidR="006045D0" w:rsidRPr="006045D0" w:rsidRDefault="006045D0" w:rsidP="006045D0"/>
    <w:p w:rsidR="006045D0" w:rsidRPr="006045D0" w:rsidRDefault="006045D0" w:rsidP="006045D0">
      <w:r w:rsidRPr="006045D0">
        <w:t>14–14.15 Kahvi</w:t>
      </w:r>
    </w:p>
    <w:p w:rsidR="006045D0" w:rsidRPr="006045D0" w:rsidRDefault="006045D0" w:rsidP="006045D0"/>
    <w:p w:rsidR="006045D0" w:rsidRPr="006045D0" w:rsidRDefault="006045D0" w:rsidP="006045D0">
      <w:pPr>
        <w:rPr>
          <w:i/>
        </w:rPr>
      </w:pPr>
      <w:r w:rsidRPr="006045D0">
        <w:t xml:space="preserve">14.15–15.15 </w:t>
      </w:r>
      <w:r w:rsidRPr="006045D0">
        <w:rPr>
          <w:i/>
        </w:rPr>
        <w:t>Työpajat</w:t>
      </w:r>
    </w:p>
    <w:p w:rsidR="006045D0" w:rsidRPr="006045D0" w:rsidRDefault="006045D0" w:rsidP="006045D0">
      <w:pPr>
        <w:rPr>
          <w:i/>
        </w:rPr>
      </w:pPr>
    </w:p>
    <w:p w:rsidR="006045D0" w:rsidRDefault="006045D0" w:rsidP="006045D0">
      <w:r w:rsidRPr="006045D0">
        <w:t xml:space="preserve">15.15–15.45 </w:t>
      </w:r>
      <w:r w:rsidRPr="006045D0">
        <w:rPr>
          <w:i/>
        </w:rPr>
        <w:t>Työpajojen antia</w:t>
      </w:r>
      <w:r w:rsidRPr="006045D0">
        <w:t xml:space="preserve">, </w:t>
      </w:r>
      <w:proofErr w:type="spellStart"/>
      <w:r w:rsidRPr="00E51C13">
        <w:rPr>
          <w:i/>
        </w:rPr>
        <w:t>tweetit</w:t>
      </w:r>
      <w:proofErr w:type="spellEnd"/>
    </w:p>
    <w:p w:rsidR="00E51C13" w:rsidRPr="006045D0" w:rsidRDefault="00E51C13" w:rsidP="006045D0">
      <w:r>
        <w:t>Työpajojen vetäjät Mari Eronen, Terhi Hannula, Antti Impivaara</w:t>
      </w:r>
      <w:bookmarkStart w:id="0" w:name="_GoBack"/>
      <w:bookmarkEnd w:id="0"/>
    </w:p>
    <w:p w:rsidR="006045D0" w:rsidRPr="006045D0" w:rsidRDefault="006045D0" w:rsidP="006045D0"/>
    <w:p w:rsidR="006045D0" w:rsidRPr="006045D0" w:rsidRDefault="006045D0" w:rsidP="006045D0">
      <w:r w:rsidRPr="006045D0">
        <w:t xml:space="preserve">15.45 </w:t>
      </w:r>
      <w:r w:rsidRPr="006045D0">
        <w:rPr>
          <w:i/>
        </w:rPr>
        <w:t>Hyvää kotimatkaa ja yhteenvetoa päivästä</w:t>
      </w:r>
    </w:p>
    <w:p w:rsidR="006045D0" w:rsidRPr="006045D0" w:rsidRDefault="006045D0" w:rsidP="006045D0">
      <w:r w:rsidRPr="006045D0">
        <w:t>Seutupalvelupäällikkö Ulla-Maija Maunu</w:t>
      </w:r>
      <w:r w:rsidRPr="006045D0">
        <w:t>, Turun kaupunginkirjasto</w:t>
      </w:r>
    </w:p>
    <w:p w:rsidR="006045D0" w:rsidRPr="006045D0" w:rsidRDefault="006045D0" w:rsidP="006045D0"/>
    <w:p w:rsidR="006045D0" w:rsidRPr="00E25C45" w:rsidRDefault="006045D0" w:rsidP="006045D0">
      <w:pPr>
        <w:rPr>
          <w:sz w:val="24"/>
          <w:szCs w:val="24"/>
        </w:rPr>
      </w:pPr>
    </w:p>
    <w:p w:rsidR="006045D0" w:rsidRPr="00E25C45" w:rsidRDefault="006045D0" w:rsidP="006045D0">
      <w:pPr>
        <w:rPr>
          <w:b/>
          <w:sz w:val="24"/>
          <w:szCs w:val="24"/>
        </w:rPr>
      </w:pPr>
      <w:r w:rsidRPr="00E25C45">
        <w:rPr>
          <w:b/>
          <w:sz w:val="24"/>
          <w:szCs w:val="24"/>
        </w:rPr>
        <w:t>Työpajat:</w:t>
      </w:r>
    </w:p>
    <w:p w:rsidR="006045D0" w:rsidRPr="00E25C45" w:rsidRDefault="006045D0" w:rsidP="006045D0">
      <w:pPr>
        <w:rPr>
          <w:sz w:val="24"/>
          <w:szCs w:val="24"/>
        </w:rPr>
      </w:pPr>
    </w:p>
    <w:p w:rsidR="006045D0" w:rsidRPr="00964D21" w:rsidRDefault="006045D0" w:rsidP="006045D0">
      <w:r w:rsidRPr="00964D21">
        <w:t xml:space="preserve">Työpaja 1. </w:t>
      </w:r>
      <w:proofErr w:type="spellStart"/>
      <w:r w:rsidRPr="00964D21">
        <w:t>QR-koodit</w:t>
      </w:r>
      <w:proofErr w:type="spellEnd"/>
      <w:r w:rsidRPr="00964D21">
        <w:t xml:space="preserve"> työvälineenä – näin yhdistät historiaa ja uutta teknologiaa </w:t>
      </w:r>
      <w:proofErr w:type="gramStart"/>
      <w:r w:rsidRPr="00964D21">
        <w:t xml:space="preserve">kirjaston </w:t>
      </w:r>
      <w:r>
        <w:t xml:space="preserve">                    </w:t>
      </w:r>
      <w:r w:rsidRPr="00964D21">
        <w:t>esi</w:t>
      </w:r>
      <w:r w:rsidRPr="00964D21">
        <w:t>t</w:t>
      </w:r>
      <w:r w:rsidRPr="00964D21">
        <w:t>telykierrok</w:t>
      </w:r>
      <w:r>
        <w:t>sella</w:t>
      </w:r>
      <w:proofErr w:type="gramEnd"/>
      <w:r>
        <w:t xml:space="preserve"> </w:t>
      </w:r>
    </w:p>
    <w:p w:rsidR="006045D0" w:rsidRPr="00964D21" w:rsidRDefault="006045D0" w:rsidP="006045D0">
      <w:pPr>
        <w:ind w:left="75"/>
      </w:pPr>
    </w:p>
    <w:p w:rsidR="006045D0" w:rsidRPr="00964D21" w:rsidRDefault="006045D0" w:rsidP="006045D0">
      <w:r w:rsidRPr="00964D21">
        <w:t xml:space="preserve">Työpaja 2. Loihdi </w:t>
      </w:r>
      <w:proofErr w:type="spellStart"/>
      <w:r w:rsidRPr="00964D21">
        <w:t>vintage-henkisiä</w:t>
      </w:r>
      <w:proofErr w:type="spellEnd"/>
      <w:r w:rsidRPr="00964D21">
        <w:t xml:space="preserve"> valokuvia</w:t>
      </w:r>
      <w:r>
        <w:t xml:space="preserve"> </w:t>
      </w:r>
      <w:proofErr w:type="spellStart"/>
      <w:r>
        <w:t>Instagramin</w:t>
      </w:r>
      <w:proofErr w:type="spellEnd"/>
      <w:r>
        <w:t xml:space="preserve"> ja </w:t>
      </w:r>
      <w:proofErr w:type="spellStart"/>
      <w:r>
        <w:t>iPadin</w:t>
      </w:r>
      <w:proofErr w:type="spellEnd"/>
      <w:r>
        <w:t xml:space="preserve"> avulla </w:t>
      </w:r>
    </w:p>
    <w:p w:rsidR="006045D0" w:rsidRPr="00964D21" w:rsidRDefault="006045D0" w:rsidP="006045D0">
      <w:pPr>
        <w:pStyle w:val="Luettelokappale"/>
        <w:ind w:left="435"/>
        <w:rPr>
          <w:rFonts w:cs="Arial"/>
        </w:rPr>
      </w:pPr>
    </w:p>
    <w:p w:rsidR="006045D0" w:rsidRPr="00F079C8" w:rsidRDefault="006045D0" w:rsidP="006045D0">
      <w:r w:rsidRPr="00F079C8">
        <w:t>Työpaja 3.</w:t>
      </w:r>
      <w:r w:rsidRPr="00242921">
        <w:t xml:space="preserve"> </w:t>
      </w:r>
      <w:proofErr w:type="gramStart"/>
      <w:r w:rsidRPr="00F079C8">
        <w:t>” Ei</w:t>
      </w:r>
      <w:proofErr w:type="gramEnd"/>
      <w:r w:rsidRPr="00F079C8">
        <w:t xml:space="preserve"> tässä nyt jouda mitään opettelemaan”</w:t>
      </w:r>
    </w:p>
    <w:p w:rsidR="006045D0" w:rsidRPr="00F079C8" w:rsidRDefault="006045D0" w:rsidP="006045D0">
      <w:pPr>
        <w:pStyle w:val="Luettelokappale"/>
        <w:ind w:left="435"/>
      </w:pPr>
    </w:p>
    <w:p w:rsidR="006C3FDC" w:rsidRPr="00D06FBF" w:rsidRDefault="006C3FDC" w:rsidP="000E37D3">
      <w:pPr>
        <w:spacing w:before="100" w:after="100"/>
        <w:ind w:left="360"/>
        <w:rPr>
          <w:sz w:val="40"/>
          <w:szCs w:val="36"/>
        </w:rPr>
      </w:pPr>
    </w:p>
    <w:sectPr w:rsidR="006C3FDC" w:rsidRPr="00D06FBF" w:rsidSect="00A31BEF">
      <w:headerReference w:type="even" r:id="rId9"/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1B" w:rsidRDefault="007D031B" w:rsidP="00D45142">
      <w:r>
        <w:separator/>
      </w:r>
    </w:p>
  </w:endnote>
  <w:endnote w:type="continuationSeparator" w:id="0">
    <w:p w:rsidR="007D031B" w:rsidRDefault="007D031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1B" w:rsidRDefault="007D031B" w:rsidP="00D45142">
      <w:r>
        <w:separator/>
      </w:r>
    </w:p>
  </w:footnote>
  <w:footnote w:type="continuationSeparator" w:id="0">
    <w:p w:rsidR="007D031B" w:rsidRDefault="007D031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0C" w:rsidRDefault="002E6F0C" w:rsidP="002E6F0C">
    <w:pPr>
      <w:ind w:left="1304"/>
    </w:pPr>
    <w:r>
      <w:rPr>
        <w:noProof/>
      </w:rPr>
      <w:drawing>
        <wp:anchor distT="0" distB="0" distL="0" distR="0" simplePos="0" relativeHeight="251659264" behindDoc="0" locked="0" layoutInCell="0" allowOverlap="1" wp14:anchorId="2A031BB2" wp14:editId="544A42FF">
          <wp:simplePos x="0" y="0"/>
          <wp:positionH relativeFrom="column">
            <wp:posOffset>-571500</wp:posOffset>
          </wp:positionH>
          <wp:positionV relativeFrom="paragraph">
            <wp:posOffset>17145</wp:posOffset>
          </wp:positionV>
          <wp:extent cx="1291590" cy="342265"/>
          <wp:effectExtent l="0" t="0" r="3810" b="635"/>
          <wp:wrapTight wrapText="right">
            <wp:wrapPolygon edited="0">
              <wp:start x="0" y="0"/>
              <wp:lineTo x="0" y="20438"/>
              <wp:lineTo x="21345" y="20438"/>
              <wp:lineTo x="21345" y="0"/>
              <wp:lineTo x="0" y="0"/>
            </wp:wrapPolygon>
          </wp:wrapTight>
          <wp:docPr id="1" name="Kuva 1" descr="\\PAA109\hallinto$\Graafisen ohjeisto\TOIMISTO\Turku_TOIMISTO\tkuBW_TOIMISTO\SMALL\tkuB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A109\hallinto$\Graafisen ohjeisto\TOIMISTO\Turku_TOIMISTO\tkuBW_TOIMISTO\SMALL\tkuBW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KAUPUNGINKIRJASTO</w:t>
    </w:r>
  </w:p>
  <w:p w:rsidR="002E6F0C" w:rsidRDefault="002E6F0C" w:rsidP="002E6F0C">
    <w:pPr>
      <w:ind w:left="1304"/>
    </w:pPr>
    <w:r>
      <w:t>Varsinais-Suomen maakuntakirjasto</w:t>
    </w:r>
  </w:p>
  <w:p w:rsidR="002E6F0C" w:rsidRDefault="002E6F0C" w:rsidP="002E6F0C">
    <w:pPr>
      <w:ind w:left="13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40A5AC4"/>
    <w:multiLevelType w:val="hybridMultilevel"/>
    <w:tmpl w:val="4EDEEC14"/>
    <w:lvl w:ilvl="0" w:tplc="DF2E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8C6B140">
      <w:start w:val="6"/>
      <w:numFmt w:val="bullet"/>
      <w:lvlText w:val="-"/>
      <w:lvlJc w:val="left"/>
      <w:pPr>
        <w:tabs>
          <w:tab w:val="num" w:pos="229"/>
        </w:tabs>
        <w:ind w:left="229" w:hanging="360"/>
      </w:pPr>
      <w:rPr>
        <w:rFonts w:ascii="Arial" w:hAnsi="Arial"/>
      </w:rPr>
    </w:lvl>
    <w:lvl w:ilvl="2" w:tplc="8468FF2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Arial" w:hAnsi="Arial"/>
      </w:rPr>
    </w:lvl>
    <w:lvl w:ilvl="3" w:tplc="0E8EC61E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/>
      </w:rPr>
    </w:lvl>
    <w:lvl w:ilvl="4" w:tplc="080AC72A"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Calibri" w:hAnsi="Calibri"/>
      </w:rPr>
    </w:lvl>
    <w:lvl w:ilvl="5" w:tplc="40148CE0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7CE9474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C380C0EA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7ADA899A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DC"/>
    <w:rsid w:val="00010C1D"/>
    <w:rsid w:val="00024DD7"/>
    <w:rsid w:val="00046D77"/>
    <w:rsid w:val="000634FB"/>
    <w:rsid w:val="000A01C5"/>
    <w:rsid w:val="000D069D"/>
    <w:rsid w:val="000E37D3"/>
    <w:rsid w:val="001B222F"/>
    <w:rsid w:val="001E4029"/>
    <w:rsid w:val="001F2B8E"/>
    <w:rsid w:val="00221647"/>
    <w:rsid w:val="00227801"/>
    <w:rsid w:val="002C1CFF"/>
    <w:rsid w:val="002D72B9"/>
    <w:rsid w:val="002E6F0C"/>
    <w:rsid w:val="002F6053"/>
    <w:rsid w:val="00377D27"/>
    <w:rsid w:val="0038480F"/>
    <w:rsid w:val="003A62A4"/>
    <w:rsid w:val="003B1322"/>
    <w:rsid w:val="003B1AEE"/>
    <w:rsid w:val="003B7580"/>
    <w:rsid w:val="003D3A38"/>
    <w:rsid w:val="00402038"/>
    <w:rsid w:val="00432DB7"/>
    <w:rsid w:val="004456D0"/>
    <w:rsid w:val="0045789B"/>
    <w:rsid w:val="00472CFB"/>
    <w:rsid w:val="004E3C33"/>
    <w:rsid w:val="004E455A"/>
    <w:rsid w:val="005A1AB9"/>
    <w:rsid w:val="005E0D42"/>
    <w:rsid w:val="006045D0"/>
    <w:rsid w:val="00606488"/>
    <w:rsid w:val="00654E35"/>
    <w:rsid w:val="006A73D8"/>
    <w:rsid w:val="006C3FDC"/>
    <w:rsid w:val="006E38D5"/>
    <w:rsid w:val="00751238"/>
    <w:rsid w:val="00760019"/>
    <w:rsid w:val="007D031B"/>
    <w:rsid w:val="007D231F"/>
    <w:rsid w:val="00893CEB"/>
    <w:rsid w:val="008B23BD"/>
    <w:rsid w:val="00902BC4"/>
    <w:rsid w:val="00936891"/>
    <w:rsid w:val="00975673"/>
    <w:rsid w:val="009B0E7A"/>
    <w:rsid w:val="00A230CB"/>
    <w:rsid w:val="00A31BEF"/>
    <w:rsid w:val="00A32547"/>
    <w:rsid w:val="00A34000"/>
    <w:rsid w:val="00B1319E"/>
    <w:rsid w:val="00B6437B"/>
    <w:rsid w:val="00B76DD6"/>
    <w:rsid w:val="00B84AC0"/>
    <w:rsid w:val="00B91E39"/>
    <w:rsid w:val="00BB2DD8"/>
    <w:rsid w:val="00BF602F"/>
    <w:rsid w:val="00C36AED"/>
    <w:rsid w:val="00CD3E15"/>
    <w:rsid w:val="00D06FBF"/>
    <w:rsid w:val="00D10C57"/>
    <w:rsid w:val="00D21349"/>
    <w:rsid w:val="00D42981"/>
    <w:rsid w:val="00D45142"/>
    <w:rsid w:val="00D47A9B"/>
    <w:rsid w:val="00D64434"/>
    <w:rsid w:val="00DA57E2"/>
    <w:rsid w:val="00DE0CFF"/>
    <w:rsid w:val="00DF22D2"/>
    <w:rsid w:val="00E100B8"/>
    <w:rsid w:val="00E51C13"/>
    <w:rsid w:val="00E73F6A"/>
    <w:rsid w:val="00E7466A"/>
    <w:rsid w:val="00EA0B72"/>
    <w:rsid w:val="00EB60ED"/>
    <w:rsid w:val="00EB6C3D"/>
    <w:rsid w:val="00ED11CA"/>
    <w:rsid w:val="00F04A0E"/>
    <w:rsid w:val="00F263FE"/>
    <w:rsid w:val="00F771F8"/>
    <w:rsid w:val="00FA3D41"/>
    <w:rsid w:val="00FC10BD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3FDC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rsid w:val="006045D0"/>
    <w:pPr>
      <w:widowControl/>
      <w:ind w:left="720"/>
      <w:contextualSpacing/>
    </w:pPr>
    <w:rPr>
      <w:rFonts w:eastAsiaTheme="minorHAnsi" w:cs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3FDC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rsid w:val="006045D0"/>
    <w:pPr>
      <w:widowControl/>
      <w:ind w:left="720"/>
      <w:contextualSpacing/>
    </w:pPr>
    <w:rPr>
      <w:rFonts w:eastAsiaTheme="minorHAnsi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maunu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DE39-B411-4D7C-B0EA-09EAD14C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4</TotalTime>
  <Pages>1</Pages>
  <Words>175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Maunu Ulla-Maija</dc:creator>
  <cp:lastModifiedBy>Hämäläinen Tarja</cp:lastModifiedBy>
  <cp:revision>4</cp:revision>
  <dcterms:created xsi:type="dcterms:W3CDTF">2014-08-14T11:34:00Z</dcterms:created>
  <dcterms:modified xsi:type="dcterms:W3CDTF">2014-08-14T11:37:00Z</dcterms:modified>
</cp:coreProperties>
</file>